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B4" w:rsidRDefault="00FE096A" w:rsidP="003A63FE">
      <w:pPr>
        <w:jc w:val="center"/>
      </w:pPr>
      <w:r>
        <w:rPr>
          <w:noProof/>
        </w:rPr>
        <w:drawing>
          <wp:inline distT="0" distB="0" distL="0" distR="0" wp14:anchorId="0CF8E430" wp14:editId="4356C667">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rsidR="003A63FE" w:rsidRDefault="003A63FE"/>
    <w:p w:rsidR="00B93704" w:rsidRDefault="00B93704" w:rsidP="00B93704">
      <w:pPr>
        <w:jc w:val="center"/>
        <w:rPr>
          <w:sz w:val="20"/>
          <w:szCs w:val="20"/>
        </w:rPr>
      </w:pPr>
      <w:r w:rsidRPr="00B07A38">
        <w:rPr>
          <w:b/>
          <w:sz w:val="28"/>
          <w:szCs w:val="28"/>
        </w:rPr>
        <w:t>USBLN</w:t>
      </w:r>
      <w:r w:rsidRPr="00B07A38">
        <w:rPr>
          <w:b/>
          <w:sz w:val="28"/>
          <w:szCs w:val="28"/>
          <w:vertAlign w:val="superscript"/>
        </w:rPr>
        <w:t>®</w:t>
      </w:r>
      <w:r w:rsidRPr="00B07A38">
        <w:rPr>
          <w:b/>
          <w:sz w:val="28"/>
          <w:szCs w:val="28"/>
        </w:rPr>
        <w:t xml:space="preserve"> Announces New Appointments to its Corporate Advisory Board</w:t>
      </w:r>
    </w:p>
    <w:p w:rsidR="00B93704" w:rsidRDefault="00B93704" w:rsidP="00B93704">
      <w:pPr>
        <w:rPr>
          <w:sz w:val="20"/>
          <w:szCs w:val="20"/>
        </w:rPr>
      </w:pPr>
    </w:p>
    <w:p w:rsidR="00B93704" w:rsidRPr="0044283F" w:rsidRDefault="00B93704" w:rsidP="00B93704">
      <w:pPr>
        <w:rPr>
          <w:sz w:val="20"/>
          <w:szCs w:val="20"/>
        </w:rPr>
      </w:pPr>
      <w:r w:rsidRPr="0044283F">
        <w:rPr>
          <w:sz w:val="20"/>
          <w:szCs w:val="20"/>
        </w:rPr>
        <w:t>For Immediate Release</w:t>
      </w:r>
      <w:r w:rsidRPr="0044283F">
        <w:rPr>
          <w:sz w:val="20"/>
          <w:szCs w:val="20"/>
        </w:rPr>
        <w:tab/>
      </w:r>
      <w:r w:rsidRPr="0044283F">
        <w:rPr>
          <w:sz w:val="20"/>
          <w:szCs w:val="20"/>
        </w:rPr>
        <w:tab/>
      </w:r>
      <w:r>
        <w:rPr>
          <w:sz w:val="20"/>
          <w:szCs w:val="20"/>
        </w:rPr>
        <w:tab/>
      </w:r>
      <w:r w:rsidRPr="0044283F">
        <w:rPr>
          <w:sz w:val="20"/>
          <w:szCs w:val="20"/>
        </w:rPr>
        <w:tab/>
      </w:r>
      <w:r w:rsidRPr="0044283F">
        <w:rPr>
          <w:sz w:val="20"/>
          <w:szCs w:val="20"/>
        </w:rPr>
        <w:tab/>
      </w:r>
      <w:r>
        <w:rPr>
          <w:sz w:val="20"/>
          <w:szCs w:val="20"/>
        </w:rPr>
        <w:tab/>
      </w:r>
      <w:r>
        <w:rPr>
          <w:sz w:val="20"/>
          <w:szCs w:val="20"/>
        </w:rPr>
        <w:tab/>
      </w:r>
      <w:r w:rsidR="00B4084C">
        <w:rPr>
          <w:sz w:val="20"/>
          <w:szCs w:val="20"/>
        </w:rPr>
        <w:tab/>
      </w:r>
      <w:r>
        <w:rPr>
          <w:sz w:val="20"/>
          <w:szCs w:val="20"/>
        </w:rPr>
        <w:tab/>
      </w:r>
      <w:r w:rsidRPr="0044283F">
        <w:rPr>
          <w:sz w:val="20"/>
          <w:szCs w:val="20"/>
        </w:rPr>
        <w:t>Contact:</w:t>
      </w:r>
      <w:r w:rsidRPr="0044283F">
        <w:rPr>
          <w:sz w:val="20"/>
          <w:szCs w:val="20"/>
        </w:rPr>
        <w:tab/>
      </w:r>
      <w:r>
        <w:rPr>
          <w:sz w:val="20"/>
          <w:szCs w:val="20"/>
        </w:rPr>
        <w:t xml:space="preserve"> Anita Howard</w:t>
      </w:r>
    </w:p>
    <w:p w:rsidR="00B93704" w:rsidRPr="0044283F" w:rsidRDefault="00B93704" w:rsidP="00B93704">
      <w:pPr>
        <w:rPr>
          <w:sz w:val="20"/>
          <w:szCs w:val="20"/>
        </w:rPr>
      </w:pPr>
      <w:r w:rsidRPr="00B4084C">
        <w:rPr>
          <w:color w:val="000000" w:themeColor="text1"/>
          <w:sz w:val="20"/>
          <w:szCs w:val="20"/>
        </w:rPr>
        <w:t xml:space="preserve">February </w:t>
      </w:r>
      <w:r w:rsidR="00B4084C" w:rsidRPr="00B4084C">
        <w:rPr>
          <w:color w:val="000000" w:themeColor="text1"/>
          <w:sz w:val="20"/>
          <w:szCs w:val="20"/>
        </w:rPr>
        <w:t>11</w:t>
      </w:r>
      <w:r w:rsidRPr="00B4084C">
        <w:rPr>
          <w:color w:val="000000" w:themeColor="text1"/>
          <w:sz w:val="20"/>
          <w:szCs w:val="20"/>
        </w:rPr>
        <w:t>, 2015</w:t>
      </w:r>
      <w:r w:rsidRPr="00B66DBD">
        <w:rPr>
          <w:color w:val="000000"/>
          <w:sz w:val="20"/>
          <w:szCs w:val="20"/>
        </w:rPr>
        <w:tab/>
      </w:r>
      <w:r w:rsidRPr="0044283F">
        <w:rPr>
          <w:sz w:val="20"/>
          <w:szCs w:val="20"/>
        </w:rPr>
        <w:tab/>
      </w:r>
      <w:r w:rsidRPr="0044283F">
        <w:rPr>
          <w:sz w:val="20"/>
          <w:szCs w:val="20"/>
        </w:rPr>
        <w:tab/>
      </w:r>
      <w:r w:rsidRPr="0044283F">
        <w:rPr>
          <w:sz w:val="20"/>
          <w:szCs w:val="20"/>
        </w:rPr>
        <w:tab/>
      </w:r>
      <w:r w:rsidRPr="0044283F">
        <w:rPr>
          <w:sz w:val="20"/>
          <w:szCs w:val="20"/>
        </w:rPr>
        <w:tab/>
      </w:r>
      <w:r>
        <w:rPr>
          <w:sz w:val="20"/>
          <w:szCs w:val="20"/>
        </w:rPr>
        <w:tab/>
      </w:r>
      <w:r>
        <w:rPr>
          <w:sz w:val="20"/>
          <w:szCs w:val="20"/>
        </w:rPr>
        <w:tab/>
      </w:r>
      <w:r w:rsidRPr="0044283F">
        <w:rPr>
          <w:sz w:val="20"/>
          <w:szCs w:val="20"/>
        </w:rPr>
        <w:tab/>
      </w:r>
      <w:r>
        <w:rPr>
          <w:sz w:val="20"/>
          <w:szCs w:val="20"/>
        </w:rPr>
        <w:tab/>
      </w:r>
      <w:r w:rsidRPr="0044283F">
        <w:rPr>
          <w:sz w:val="20"/>
          <w:szCs w:val="20"/>
        </w:rPr>
        <w:t xml:space="preserve">Phone: </w:t>
      </w:r>
      <w:r w:rsidRPr="00025202">
        <w:rPr>
          <w:sz w:val="20"/>
          <w:szCs w:val="20"/>
        </w:rPr>
        <w:t>(800) 706-2710</w:t>
      </w:r>
      <w:r w:rsidRPr="0044283F">
        <w:rPr>
          <w:sz w:val="20"/>
          <w:szCs w:val="20"/>
        </w:rPr>
        <w:tab/>
      </w:r>
      <w:r w:rsidRPr="0044283F">
        <w:rPr>
          <w:sz w:val="20"/>
          <w:szCs w:val="20"/>
        </w:rPr>
        <w:tab/>
      </w:r>
      <w:r w:rsidRPr="0044283F">
        <w:rPr>
          <w:sz w:val="20"/>
          <w:szCs w:val="20"/>
        </w:rPr>
        <w:tab/>
      </w:r>
      <w:r w:rsidRPr="0044283F">
        <w:rPr>
          <w:sz w:val="20"/>
          <w:szCs w:val="20"/>
        </w:rPr>
        <w:tab/>
      </w:r>
      <w:r w:rsidRPr="0044283F">
        <w:rPr>
          <w:sz w:val="20"/>
          <w:szCs w:val="20"/>
        </w:rPr>
        <w:tab/>
      </w:r>
      <w:r w:rsidRPr="0044283F">
        <w:rPr>
          <w:sz w:val="20"/>
          <w:szCs w:val="20"/>
        </w:rPr>
        <w:tab/>
      </w:r>
      <w:r w:rsidRPr="0044283F">
        <w:rPr>
          <w:sz w:val="20"/>
          <w:szCs w:val="20"/>
        </w:rPr>
        <w:tab/>
      </w:r>
      <w:r w:rsidRPr="0044283F">
        <w:rPr>
          <w:sz w:val="20"/>
          <w:szCs w:val="20"/>
        </w:rPr>
        <w:tab/>
      </w:r>
      <w:r>
        <w:rPr>
          <w:sz w:val="20"/>
          <w:szCs w:val="20"/>
        </w:rPr>
        <w:t xml:space="preserve">                       </w:t>
      </w:r>
      <w:r>
        <w:rPr>
          <w:sz w:val="20"/>
          <w:szCs w:val="20"/>
        </w:rPr>
        <w:tab/>
      </w:r>
      <w:r>
        <w:rPr>
          <w:sz w:val="20"/>
          <w:szCs w:val="20"/>
        </w:rPr>
        <w:tab/>
      </w:r>
      <w:r>
        <w:rPr>
          <w:sz w:val="20"/>
          <w:szCs w:val="20"/>
        </w:rPr>
        <w:tab/>
        <w:t xml:space="preserve">               </w:t>
      </w:r>
      <w:hyperlink r:id="rId10" w:history="1">
        <w:r w:rsidRPr="00B6421B">
          <w:rPr>
            <w:rStyle w:val="Hyperlink"/>
            <w:sz w:val="20"/>
            <w:szCs w:val="20"/>
          </w:rPr>
          <w:t>anita@usbln.org</w:t>
        </w:r>
      </w:hyperlink>
      <w:r>
        <w:rPr>
          <w:sz w:val="20"/>
          <w:szCs w:val="20"/>
        </w:rPr>
        <w:t xml:space="preserve"> </w:t>
      </w:r>
    </w:p>
    <w:p w:rsidR="00B93704" w:rsidRPr="003A63FE" w:rsidRDefault="00B93704" w:rsidP="00B93704"/>
    <w:p w:rsidR="00B93704" w:rsidRDefault="00B93704" w:rsidP="00B93704">
      <w:pPr>
        <w:jc w:val="both"/>
        <w:rPr>
          <w:color w:val="000000"/>
        </w:rPr>
      </w:pPr>
    </w:p>
    <w:p w:rsidR="00B93704" w:rsidRPr="00553876" w:rsidRDefault="00B93704" w:rsidP="00B93704">
      <w:pPr>
        <w:rPr>
          <w:sz w:val="22"/>
          <w:lang w:val="en"/>
        </w:rPr>
      </w:pPr>
      <w:r w:rsidRPr="00B4084C">
        <w:rPr>
          <w:color w:val="000000" w:themeColor="text1"/>
        </w:rPr>
        <w:t xml:space="preserve">WASHINGTON, DC (February </w:t>
      </w:r>
      <w:r w:rsidR="00B4084C" w:rsidRPr="00B4084C">
        <w:rPr>
          <w:color w:val="000000" w:themeColor="text1"/>
        </w:rPr>
        <w:t>11</w:t>
      </w:r>
      <w:r w:rsidRPr="00B4084C">
        <w:rPr>
          <w:color w:val="000000" w:themeColor="text1"/>
        </w:rPr>
        <w:t xml:space="preserve">, 2015) – </w:t>
      </w:r>
      <w:bookmarkStart w:id="0" w:name="_GoBack"/>
      <w:r>
        <w:t>Today, the US Business Leadership Network</w:t>
      </w:r>
      <w:r>
        <w:rPr>
          <w:vertAlign w:val="superscript"/>
        </w:rPr>
        <w:t>®</w:t>
      </w:r>
      <w:r>
        <w:t xml:space="preserve"> (USBLN</w:t>
      </w:r>
      <w:r>
        <w:rPr>
          <w:vertAlign w:val="superscript"/>
        </w:rPr>
        <w:t>®</w:t>
      </w:r>
      <w:r>
        <w:t xml:space="preserve">) announced the appointment of </w:t>
      </w:r>
      <w:r w:rsidR="00A80E01">
        <w:t>five</w:t>
      </w:r>
      <w:r>
        <w:t xml:space="preserve"> member companies to its Corporate Advisory Board (CAB). The USBLN Board of Directors at its December</w:t>
      </w:r>
      <w:r w:rsidR="00A80E01">
        <w:t xml:space="preserve"> and January</w:t>
      </w:r>
      <w:r>
        <w:t xml:space="preserve"> meeting</w:t>
      </w:r>
      <w:r w:rsidR="00A80E01">
        <w:t>s</w:t>
      </w:r>
      <w:r>
        <w:t xml:space="preserve"> approved </w:t>
      </w:r>
      <w:proofErr w:type="spellStart"/>
      <w:r>
        <w:t>inQUEST</w:t>
      </w:r>
      <w:proofErr w:type="spellEnd"/>
      <w:r>
        <w:t xml:space="preserve"> Consulting, JPMorgan Chase, KPMG LLP, Manpower and Walmart for two-year terms on the CAB.  Representing </w:t>
      </w:r>
      <w:proofErr w:type="spellStart"/>
      <w:r>
        <w:t>inQUEST</w:t>
      </w:r>
      <w:proofErr w:type="spellEnd"/>
      <w:r>
        <w:t xml:space="preserve"> is </w:t>
      </w:r>
      <w:r w:rsidRPr="00A2404D">
        <w:rPr>
          <w:b/>
        </w:rPr>
        <w:t xml:space="preserve">Scott </w:t>
      </w:r>
      <w:proofErr w:type="spellStart"/>
      <w:r w:rsidRPr="00A2404D">
        <w:rPr>
          <w:b/>
        </w:rPr>
        <w:t>Hoesman</w:t>
      </w:r>
      <w:proofErr w:type="spellEnd"/>
      <w:r w:rsidRPr="00A2404D">
        <w:t xml:space="preserve"> </w:t>
      </w:r>
      <w:r>
        <w:t xml:space="preserve">who is their </w:t>
      </w:r>
      <w:proofErr w:type="gramStart"/>
      <w:r>
        <w:t>CEO &amp;</w:t>
      </w:r>
      <w:proofErr w:type="gramEnd"/>
      <w:r>
        <w:t xml:space="preserve"> Founder. </w:t>
      </w:r>
      <w:r w:rsidRPr="004D0685">
        <w:t>JPMorgan Chase</w:t>
      </w:r>
      <w:r>
        <w:t xml:space="preserve">’s representative is </w:t>
      </w:r>
      <w:r w:rsidRPr="004D0685">
        <w:rPr>
          <w:b/>
        </w:rPr>
        <w:t>Elizabeth Daly-Torres</w:t>
      </w:r>
      <w:r>
        <w:t xml:space="preserve">, who is their </w:t>
      </w:r>
      <w:r w:rsidRPr="004D0685">
        <w:t>Vice-Pre</w:t>
      </w:r>
      <w:r>
        <w:t xml:space="preserve">sident, Global Diversity Manager.  KPMG’s representatives are </w:t>
      </w:r>
      <w:r w:rsidRPr="00A2404D">
        <w:rPr>
          <w:b/>
          <w:sz w:val="22"/>
          <w:lang w:val="en"/>
        </w:rPr>
        <w:t>Christopher L. Brown, CPA</w:t>
      </w:r>
      <w:r>
        <w:rPr>
          <w:sz w:val="22"/>
          <w:lang w:val="en"/>
        </w:rPr>
        <w:t xml:space="preserve"> and a </w:t>
      </w:r>
      <w:r w:rsidRPr="00553876">
        <w:rPr>
          <w:sz w:val="22"/>
          <w:lang w:val="en"/>
        </w:rPr>
        <w:t>Partner</w:t>
      </w:r>
      <w:r>
        <w:rPr>
          <w:sz w:val="22"/>
          <w:lang w:val="en"/>
        </w:rPr>
        <w:t xml:space="preserve"> plus </w:t>
      </w:r>
      <w:r w:rsidRPr="004D0685">
        <w:rPr>
          <w:b/>
          <w:sz w:val="22"/>
          <w:lang w:val="en"/>
        </w:rPr>
        <w:t xml:space="preserve">Annette F. </w:t>
      </w:r>
      <w:proofErr w:type="spellStart"/>
      <w:r w:rsidRPr="004D0685">
        <w:rPr>
          <w:b/>
          <w:sz w:val="22"/>
          <w:lang w:val="en"/>
        </w:rPr>
        <w:t>Rosta</w:t>
      </w:r>
      <w:proofErr w:type="spellEnd"/>
      <w:r>
        <w:rPr>
          <w:sz w:val="22"/>
          <w:lang w:val="en"/>
        </w:rPr>
        <w:t xml:space="preserve">, who is their </w:t>
      </w:r>
      <w:r w:rsidRPr="004D0685">
        <w:rPr>
          <w:sz w:val="22"/>
          <w:lang w:val="en"/>
        </w:rPr>
        <w:t xml:space="preserve">Associate Director, Recruiting Diversity </w:t>
      </w:r>
      <w:r>
        <w:rPr>
          <w:sz w:val="22"/>
          <w:lang w:val="en"/>
        </w:rPr>
        <w:t>and</w:t>
      </w:r>
      <w:r w:rsidRPr="004D0685">
        <w:rPr>
          <w:sz w:val="22"/>
          <w:lang w:val="en"/>
        </w:rPr>
        <w:t xml:space="preserve"> Compliance, Experienced Hire Recruiting</w:t>
      </w:r>
      <w:r>
        <w:rPr>
          <w:sz w:val="22"/>
          <w:lang w:val="en"/>
        </w:rPr>
        <w:t xml:space="preserve">. Manpower’s representative is </w:t>
      </w:r>
      <w:r w:rsidRPr="00A2404D">
        <w:rPr>
          <w:b/>
          <w:sz w:val="22"/>
          <w:lang w:val="en"/>
        </w:rPr>
        <w:t>Regina Blair</w:t>
      </w:r>
      <w:r>
        <w:rPr>
          <w:sz w:val="22"/>
          <w:lang w:val="en"/>
        </w:rPr>
        <w:t xml:space="preserve"> who is Director of</w:t>
      </w:r>
      <w:r w:rsidRPr="00A2404D">
        <w:rPr>
          <w:sz w:val="22"/>
          <w:lang w:val="en"/>
        </w:rPr>
        <w:t xml:space="preserve"> Diversity and Inclusion, U.S.</w:t>
      </w:r>
      <w:r>
        <w:rPr>
          <w:sz w:val="22"/>
          <w:lang w:val="en"/>
        </w:rPr>
        <w:t xml:space="preserve"> </w:t>
      </w:r>
      <w:r w:rsidRPr="00A2404D">
        <w:rPr>
          <w:b/>
          <w:sz w:val="22"/>
          <w:lang w:val="en"/>
        </w:rPr>
        <w:t>Russell Shaffer</w:t>
      </w:r>
      <w:r>
        <w:rPr>
          <w:sz w:val="22"/>
          <w:lang w:val="en"/>
        </w:rPr>
        <w:t>, Senior Manager for</w:t>
      </w:r>
      <w:r w:rsidRPr="00485E90">
        <w:rPr>
          <w:sz w:val="22"/>
          <w:lang w:val="en"/>
        </w:rPr>
        <w:t xml:space="preserve"> Corporate Affairs</w:t>
      </w:r>
      <w:r>
        <w:rPr>
          <w:sz w:val="22"/>
          <w:lang w:val="en"/>
        </w:rPr>
        <w:t xml:space="preserve"> and</w:t>
      </w:r>
      <w:r w:rsidRPr="00485E90">
        <w:rPr>
          <w:sz w:val="22"/>
          <w:lang w:val="en"/>
        </w:rPr>
        <w:t xml:space="preserve"> Constituent Relations</w:t>
      </w:r>
      <w:r>
        <w:rPr>
          <w:sz w:val="22"/>
          <w:lang w:val="en"/>
        </w:rPr>
        <w:t xml:space="preserve"> is </w:t>
      </w:r>
      <w:r w:rsidRPr="00485E90">
        <w:rPr>
          <w:sz w:val="22"/>
          <w:lang w:val="en"/>
        </w:rPr>
        <w:t>Walmart</w:t>
      </w:r>
      <w:r>
        <w:rPr>
          <w:sz w:val="22"/>
          <w:lang w:val="en"/>
        </w:rPr>
        <w:t>’s representative.</w:t>
      </w:r>
    </w:p>
    <w:p w:rsidR="00B93704" w:rsidRDefault="00B93704" w:rsidP="00B93704"/>
    <w:p w:rsidR="00B93704" w:rsidRDefault="00B93704" w:rsidP="00B93704">
      <w:pPr>
        <w:rPr>
          <w:rStyle w:val="apple-style-span"/>
          <w:color w:val="000000"/>
        </w:rPr>
      </w:pPr>
      <w:r>
        <w:rPr>
          <w:rStyle w:val="apple-style-span"/>
          <w:color w:val="000000"/>
        </w:rPr>
        <w:t>The CAB provides a forum for employer representatives to discuss and define their collective needs related to including people with disabilities in the workplace, supply chain and marketplace along with identification of emerging trends in these fields. Its members provide strategic direction to USBLN programs, ensuring a focus on relevant and realistic activities and goals. Additionally, the members contribute an awareness of the business environment, including reports on competitive activities, strategies, and directions to the Board and staff.</w:t>
      </w:r>
    </w:p>
    <w:p w:rsidR="00B93704" w:rsidRDefault="00B93704" w:rsidP="00B93704">
      <w:pPr>
        <w:rPr>
          <w:rStyle w:val="apple-style-span"/>
          <w:color w:val="000000"/>
        </w:rPr>
      </w:pPr>
    </w:p>
    <w:p w:rsidR="00B93704" w:rsidRDefault="00B93704" w:rsidP="00B93704">
      <w:pPr>
        <w:pStyle w:val="Default"/>
        <w:rPr>
          <w:rFonts w:ascii="Times New Roman" w:hAnsi="Times New Roman" w:cs="Times New Roman"/>
          <w:bCs/>
          <w:color w:val="auto"/>
          <w:lang w:val="en"/>
        </w:rPr>
      </w:pPr>
      <w:r>
        <w:rPr>
          <w:rFonts w:ascii="Times New Roman" w:hAnsi="Times New Roman" w:cs="Times New Roman"/>
          <w:bCs/>
          <w:color w:val="auto"/>
          <w:lang w:val="en"/>
        </w:rPr>
        <w:t xml:space="preserve">"We welcome and appreciate the support and expertise that each of these companies contributes to the USBLN’s expanding programs and many new initiatives. The success of this business-to-business organization results from the pro-active participation of its member companies. We deeply value their support of full inclusion of people with disabilities in the workplace, supply chain and marketplace,” shared </w:t>
      </w:r>
      <w:r>
        <w:rPr>
          <w:rFonts w:ascii="Times New Roman" w:hAnsi="Times New Roman" w:cs="Times New Roman"/>
          <w:b/>
          <w:bCs/>
          <w:color w:val="auto"/>
          <w:lang w:val="en"/>
        </w:rPr>
        <w:t>Jill Houghton</w:t>
      </w:r>
      <w:r>
        <w:rPr>
          <w:rFonts w:ascii="Times New Roman" w:hAnsi="Times New Roman" w:cs="Times New Roman"/>
          <w:bCs/>
          <w:color w:val="auto"/>
          <w:lang w:val="en"/>
        </w:rPr>
        <w:t xml:space="preserve">, Executive Director, </w:t>
      </w:r>
      <w:proofErr w:type="gramStart"/>
      <w:r>
        <w:rPr>
          <w:rFonts w:ascii="Times New Roman" w:hAnsi="Times New Roman" w:cs="Times New Roman"/>
          <w:bCs/>
          <w:color w:val="auto"/>
          <w:lang w:val="en"/>
        </w:rPr>
        <w:t>USBLN</w:t>
      </w:r>
      <w:proofErr w:type="gramEnd"/>
      <w:r>
        <w:rPr>
          <w:rFonts w:ascii="Times New Roman" w:hAnsi="Times New Roman" w:cs="Times New Roman"/>
          <w:bCs/>
          <w:color w:val="auto"/>
          <w:lang w:val="en"/>
        </w:rPr>
        <w:t>.</w:t>
      </w:r>
    </w:p>
    <w:p w:rsidR="00B93704" w:rsidRDefault="00B93704" w:rsidP="00B93704"/>
    <w:p w:rsidR="00B93704" w:rsidRDefault="00B93704" w:rsidP="00B93704">
      <w:pPr>
        <w:rPr>
          <w:color w:val="000000"/>
        </w:rPr>
      </w:pPr>
      <w:r w:rsidRPr="00F9662B">
        <w:t xml:space="preserve">For more information on the USBLN </w:t>
      </w:r>
      <w:r>
        <w:t>Corporate Advisory Board</w:t>
      </w:r>
      <w:r w:rsidRPr="00F9662B">
        <w:t xml:space="preserve">, please visit </w:t>
      </w:r>
      <w:hyperlink r:id="rId11" w:history="1">
        <w:r w:rsidR="00B4084C" w:rsidRPr="00845186">
          <w:rPr>
            <w:rStyle w:val="Hyperlink"/>
          </w:rPr>
          <w:t>http://usbln.org/about-us_cab.html</w:t>
        </w:r>
      </w:hyperlink>
      <w:r w:rsidRPr="00F9662B">
        <w:t>.</w:t>
      </w:r>
      <w:r w:rsidR="00B4084C">
        <w:t xml:space="preserve"> </w:t>
      </w:r>
      <w:r>
        <w:t xml:space="preserve"> </w:t>
      </w:r>
    </w:p>
    <w:bookmarkEnd w:id="0"/>
    <w:p w:rsidR="00A86B0E" w:rsidRDefault="00A86B0E" w:rsidP="00DA65FA">
      <w:pPr>
        <w:rPr>
          <w:b/>
        </w:rPr>
      </w:pPr>
    </w:p>
    <w:p w:rsidR="00DA65FA" w:rsidRPr="00545444" w:rsidRDefault="00DA65FA" w:rsidP="00DA65FA">
      <w:r w:rsidRPr="00545444">
        <w:rPr>
          <w:b/>
        </w:rPr>
        <w:t>About the US Business Leadership Network (USBLN)</w:t>
      </w:r>
      <w:r w:rsidRPr="00545444">
        <w:rPr>
          <w:b/>
        </w:rPr>
        <w:br/>
      </w:r>
      <w:r w:rsidRPr="00545444">
        <w:t>The US Business Leadership Network (USBLN) is a national non-profit that helps business drive performance by leveraging disability inclusion in the workplace, supply chain, and marketplace.  The USBLN</w:t>
      </w:r>
      <w:r w:rsidRPr="00545444">
        <w:rPr>
          <w:vertAlign w:val="superscript"/>
        </w:rPr>
        <w:t xml:space="preserve"> </w:t>
      </w:r>
      <w:r w:rsidRPr="00545444">
        <w:t>ser</w:t>
      </w:r>
      <w:r w:rsidR="0008613C" w:rsidRPr="00545444">
        <w:t>ves as the collective voice of nearly</w:t>
      </w:r>
      <w:r w:rsidRPr="00545444">
        <w:t xml:space="preserve"> 50 Business Leadership Network affiliates across the United States, representing over 5,000 businesses.  Additionally, the USBLN Disability Supplier Diversity Program</w:t>
      </w:r>
      <w:r w:rsidRPr="00545444">
        <w:rPr>
          <w:vertAlign w:val="superscript"/>
        </w:rPr>
        <w:t>®</w:t>
      </w:r>
      <w:r w:rsidRPr="00545444">
        <w:t xml:space="preserve"> (DSDP) is the nation’s leading third party certification program for disability-owned businesses, including businesses owned by service-disabled veterans.  </w:t>
      </w:r>
      <w:hyperlink r:id="rId12" w:history="1">
        <w:r w:rsidRPr="00545444">
          <w:rPr>
            <w:rStyle w:val="Hyperlink"/>
          </w:rPr>
          <w:t>www.usbln.org</w:t>
        </w:r>
      </w:hyperlink>
      <w:r w:rsidRPr="00545444">
        <w:t xml:space="preserve"> </w:t>
      </w:r>
    </w:p>
    <w:p w:rsidR="00A54AC7" w:rsidRDefault="00A54AC7" w:rsidP="00893A1E">
      <w:pPr>
        <w:jc w:val="center"/>
      </w:pPr>
    </w:p>
    <w:p w:rsidR="003A63FE" w:rsidRDefault="004D4091" w:rsidP="00893A1E">
      <w:pPr>
        <w:jc w:val="center"/>
      </w:pPr>
      <w:r w:rsidRPr="00AC212D">
        <w:t>####</w:t>
      </w:r>
    </w:p>
    <w:sectPr w:rsidR="003A63FE" w:rsidSect="00B03690">
      <w:footerReference w:type="default" r:id="rId13"/>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F5" w:rsidRDefault="004A5EF5" w:rsidP="004844D5">
      <w:r>
        <w:separator/>
      </w:r>
    </w:p>
  </w:endnote>
  <w:endnote w:type="continuationSeparator" w:id="0">
    <w:p w:rsidR="004A5EF5" w:rsidRDefault="004A5EF5" w:rsidP="0048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kzidenz Grotesk BE Light">
    <w:panose1 w:val="00000000000000000000"/>
    <w:charset w:val="00"/>
    <w:family w:val="auto"/>
    <w:notTrueType/>
    <w:pitch w:val="default"/>
    <w:sig w:usb0="00000003" w:usb1="00000000" w:usb2="00000000" w:usb3="00000000" w:csb0="00000001" w:csb1="00000000"/>
  </w:font>
  <w:font w:name="BPDCG I+ New Baskerville ITC">
    <w:altName w:val="New 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4D5" w:rsidRPr="00C76069" w:rsidRDefault="004844D5">
    <w:pPr>
      <w:pStyle w:val="Footer"/>
      <w:jc w:val="right"/>
    </w:pPr>
    <w:r w:rsidRPr="00C76069">
      <w:fldChar w:fldCharType="begin"/>
    </w:r>
    <w:r w:rsidRPr="00C76069">
      <w:instrText xml:space="preserve"> PAGE   \* MERGEFORMAT </w:instrText>
    </w:r>
    <w:r w:rsidRPr="00C76069">
      <w:fldChar w:fldCharType="separate"/>
    </w:r>
    <w:r w:rsidR="00B4084C">
      <w:rPr>
        <w:noProof/>
      </w:rPr>
      <w:t>1</w:t>
    </w:r>
    <w:r w:rsidRPr="00C76069">
      <w:fldChar w:fldCharType="end"/>
    </w:r>
  </w:p>
  <w:p w:rsidR="004844D5" w:rsidRPr="00C76069" w:rsidRDefault="00484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F5" w:rsidRDefault="004A5EF5" w:rsidP="004844D5">
      <w:r>
        <w:separator/>
      </w:r>
    </w:p>
  </w:footnote>
  <w:footnote w:type="continuationSeparator" w:id="0">
    <w:p w:rsidR="004A5EF5" w:rsidRDefault="004A5EF5" w:rsidP="00484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9D6"/>
    <w:multiLevelType w:val="hybridMultilevel"/>
    <w:tmpl w:val="987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6493D"/>
    <w:multiLevelType w:val="hybridMultilevel"/>
    <w:tmpl w:val="C40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B5A59"/>
    <w:multiLevelType w:val="hybridMultilevel"/>
    <w:tmpl w:val="B2B8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D61B0F"/>
    <w:multiLevelType w:val="hybridMultilevel"/>
    <w:tmpl w:val="8484414E"/>
    <w:lvl w:ilvl="0" w:tplc="04090001">
      <w:start w:val="1"/>
      <w:numFmt w:val="bullet"/>
      <w:lvlText w:val=""/>
      <w:lvlJc w:val="left"/>
      <w:pPr>
        <w:ind w:left="720" w:hanging="360"/>
      </w:pPr>
      <w:rPr>
        <w:rFonts w:ascii="Symbol" w:hAnsi="Symbol" w:hint="default"/>
      </w:rPr>
    </w:lvl>
    <w:lvl w:ilvl="1" w:tplc="BCF0B86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00571"/>
    <w:multiLevelType w:val="hybridMultilevel"/>
    <w:tmpl w:val="E7625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44AD9"/>
    <w:multiLevelType w:val="hybridMultilevel"/>
    <w:tmpl w:val="DAEE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E59B1"/>
    <w:multiLevelType w:val="hybridMultilevel"/>
    <w:tmpl w:val="4176D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B61B87"/>
    <w:multiLevelType w:val="hybridMultilevel"/>
    <w:tmpl w:val="6A4C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5D3F77"/>
    <w:multiLevelType w:val="hybridMultilevel"/>
    <w:tmpl w:val="307A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8"/>
  </w:num>
  <w:num w:numId="6">
    <w:abstractNumId w:val="1"/>
  </w:num>
  <w:num w:numId="7">
    <w:abstractNumId w:val="0"/>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gie Roffee">
    <w15:presenceInfo w15:providerId="Windows Live" w15:userId="5394065cba17c1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FE"/>
    <w:rsid w:val="00000BB5"/>
    <w:rsid w:val="0001715B"/>
    <w:rsid w:val="00025A05"/>
    <w:rsid w:val="00030E8A"/>
    <w:rsid w:val="0004388D"/>
    <w:rsid w:val="00044069"/>
    <w:rsid w:val="00047181"/>
    <w:rsid w:val="00064EFD"/>
    <w:rsid w:val="0008613C"/>
    <w:rsid w:val="000A2028"/>
    <w:rsid w:val="000A4389"/>
    <w:rsid w:val="000A7938"/>
    <w:rsid w:val="000B1AD4"/>
    <w:rsid w:val="000B38E4"/>
    <w:rsid w:val="000B4DD3"/>
    <w:rsid w:val="000B5358"/>
    <w:rsid w:val="000B69A3"/>
    <w:rsid w:val="000C7863"/>
    <w:rsid w:val="000D5876"/>
    <w:rsid w:val="000D5FC9"/>
    <w:rsid w:val="000D6CEA"/>
    <w:rsid w:val="000E359C"/>
    <w:rsid w:val="000E3822"/>
    <w:rsid w:val="000E776C"/>
    <w:rsid w:val="000F15F0"/>
    <w:rsid w:val="000F1A10"/>
    <w:rsid w:val="000F701F"/>
    <w:rsid w:val="001037E5"/>
    <w:rsid w:val="00153AD7"/>
    <w:rsid w:val="00156287"/>
    <w:rsid w:val="00156854"/>
    <w:rsid w:val="001577F1"/>
    <w:rsid w:val="00165463"/>
    <w:rsid w:val="00166F67"/>
    <w:rsid w:val="00185495"/>
    <w:rsid w:val="00196331"/>
    <w:rsid w:val="001A2FF2"/>
    <w:rsid w:val="001C1345"/>
    <w:rsid w:val="001C225F"/>
    <w:rsid w:val="001C327E"/>
    <w:rsid w:val="001C796F"/>
    <w:rsid w:val="001D40D4"/>
    <w:rsid w:val="001D6B1D"/>
    <w:rsid w:val="001E7979"/>
    <w:rsid w:val="001F2D83"/>
    <w:rsid w:val="00201716"/>
    <w:rsid w:val="00216F13"/>
    <w:rsid w:val="002210E8"/>
    <w:rsid w:val="00222198"/>
    <w:rsid w:val="00225517"/>
    <w:rsid w:val="00235482"/>
    <w:rsid w:val="002449AC"/>
    <w:rsid w:val="002464F1"/>
    <w:rsid w:val="0025273E"/>
    <w:rsid w:val="002623AA"/>
    <w:rsid w:val="00275970"/>
    <w:rsid w:val="00282EB6"/>
    <w:rsid w:val="00286EFD"/>
    <w:rsid w:val="0029155B"/>
    <w:rsid w:val="00292694"/>
    <w:rsid w:val="002A203F"/>
    <w:rsid w:val="002B75F5"/>
    <w:rsid w:val="002C62DB"/>
    <w:rsid w:val="002C6FFF"/>
    <w:rsid w:val="002D41C9"/>
    <w:rsid w:val="002D4315"/>
    <w:rsid w:val="002D5ED8"/>
    <w:rsid w:val="002E184F"/>
    <w:rsid w:val="002E1B34"/>
    <w:rsid w:val="002F147F"/>
    <w:rsid w:val="002F1D8B"/>
    <w:rsid w:val="002F2680"/>
    <w:rsid w:val="002F3D0B"/>
    <w:rsid w:val="00302612"/>
    <w:rsid w:val="00303F26"/>
    <w:rsid w:val="0031263B"/>
    <w:rsid w:val="00314337"/>
    <w:rsid w:val="003168BD"/>
    <w:rsid w:val="0032211E"/>
    <w:rsid w:val="00324C1D"/>
    <w:rsid w:val="00325423"/>
    <w:rsid w:val="00326B67"/>
    <w:rsid w:val="00344AF2"/>
    <w:rsid w:val="00346CAF"/>
    <w:rsid w:val="003509C9"/>
    <w:rsid w:val="00350EC2"/>
    <w:rsid w:val="003607A0"/>
    <w:rsid w:val="0037262B"/>
    <w:rsid w:val="00385631"/>
    <w:rsid w:val="003A2C40"/>
    <w:rsid w:val="003A63FE"/>
    <w:rsid w:val="003B0E2E"/>
    <w:rsid w:val="003B4357"/>
    <w:rsid w:val="003C3152"/>
    <w:rsid w:val="003C5D23"/>
    <w:rsid w:val="003C61E7"/>
    <w:rsid w:val="003C64EC"/>
    <w:rsid w:val="003C73D9"/>
    <w:rsid w:val="003D01F0"/>
    <w:rsid w:val="003D40B3"/>
    <w:rsid w:val="00402CDF"/>
    <w:rsid w:val="004050AB"/>
    <w:rsid w:val="00414069"/>
    <w:rsid w:val="00422BF3"/>
    <w:rsid w:val="004279ED"/>
    <w:rsid w:val="00430768"/>
    <w:rsid w:val="004324DE"/>
    <w:rsid w:val="00433F39"/>
    <w:rsid w:val="00435543"/>
    <w:rsid w:val="0044283F"/>
    <w:rsid w:val="0044354C"/>
    <w:rsid w:val="00445D06"/>
    <w:rsid w:val="004477D6"/>
    <w:rsid w:val="00475136"/>
    <w:rsid w:val="0048072B"/>
    <w:rsid w:val="004844D5"/>
    <w:rsid w:val="004939AE"/>
    <w:rsid w:val="004A123E"/>
    <w:rsid w:val="004A3130"/>
    <w:rsid w:val="004A5EF5"/>
    <w:rsid w:val="004D4091"/>
    <w:rsid w:val="004E37A5"/>
    <w:rsid w:val="004E7D58"/>
    <w:rsid w:val="004F34CC"/>
    <w:rsid w:val="004F7C1B"/>
    <w:rsid w:val="005017DB"/>
    <w:rsid w:val="0052465B"/>
    <w:rsid w:val="00532DEF"/>
    <w:rsid w:val="0053368F"/>
    <w:rsid w:val="005372AA"/>
    <w:rsid w:val="00544145"/>
    <w:rsid w:val="00545444"/>
    <w:rsid w:val="00545B54"/>
    <w:rsid w:val="00550104"/>
    <w:rsid w:val="00556DDC"/>
    <w:rsid w:val="00560D70"/>
    <w:rsid w:val="005632BF"/>
    <w:rsid w:val="005708A7"/>
    <w:rsid w:val="00573197"/>
    <w:rsid w:val="00582274"/>
    <w:rsid w:val="00593603"/>
    <w:rsid w:val="00595BF2"/>
    <w:rsid w:val="005A35E0"/>
    <w:rsid w:val="005A7E99"/>
    <w:rsid w:val="005B1F76"/>
    <w:rsid w:val="005B21FD"/>
    <w:rsid w:val="005B3EB9"/>
    <w:rsid w:val="005C317C"/>
    <w:rsid w:val="005D2F95"/>
    <w:rsid w:val="005D67C5"/>
    <w:rsid w:val="005E301F"/>
    <w:rsid w:val="005F1713"/>
    <w:rsid w:val="0060089B"/>
    <w:rsid w:val="006028DD"/>
    <w:rsid w:val="00605EE0"/>
    <w:rsid w:val="00606A8D"/>
    <w:rsid w:val="00607B5B"/>
    <w:rsid w:val="00611E14"/>
    <w:rsid w:val="00614C87"/>
    <w:rsid w:val="00615D1B"/>
    <w:rsid w:val="00617C29"/>
    <w:rsid w:val="00630C13"/>
    <w:rsid w:val="00633463"/>
    <w:rsid w:val="00633B96"/>
    <w:rsid w:val="00640D92"/>
    <w:rsid w:val="0064354E"/>
    <w:rsid w:val="006448B2"/>
    <w:rsid w:val="00647039"/>
    <w:rsid w:val="00655790"/>
    <w:rsid w:val="00661666"/>
    <w:rsid w:val="00677BDD"/>
    <w:rsid w:val="006810F8"/>
    <w:rsid w:val="00686101"/>
    <w:rsid w:val="0069080B"/>
    <w:rsid w:val="00690BBA"/>
    <w:rsid w:val="00694D58"/>
    <w:rsid w:val="00694EBE"/>
    <w:rsid w:val="00696FFB"/>
    <w:rsid w:val="006B2C18"/>
    <w:rsid w:val="006C40FE"/>
    <w:rsid w:val="006C414A"/>
    <w:rsid w:val="006D2585"/>
    <w:rsid w:val="006D5627"/>
    <w:rsid w:val="006D64FF"/>
    <w:rsid w:val="006D6DCA"/>
    <w:rsid w:val="006F3FD9"/>
    <w:rsid w:val="006F6EC2"/>
    <w:rsid w:val="006F7A95"/>
    <w:rsid w:val="006F7B4D"/>
    <w:rsid w:val="00701E53"/>
    <w:rsid w:val="00726D87"/>
    <w:rsid w:val="00731286"/>
    <w:rsid w:val="00734035"/>
    <w:rsid w:val="0076455D"/>
    <w:rsid w:val="00772B8F"/>
    <w:rsid w:val="00773D54"/>
    <w:rsid w:val="00775B19"/>
    <w:rsid w:val="00785C14"/>
    <w:rsid w:val="00786F3B"/>
    <w:rsid w:val="00794DF5"/>
    <w:rsid w:val="007A06BF"/>
    <w:rsid w:val="007A0FAA"/>
    <w:rsid w:val="007A1088"/>
    <w:rsid w:val="007A44BC"/>
    <w:rsid w:val="007B1498"/>
    <w:rsid w:val="007B22EA"/>
    <w:rsid w:val="007E010D"/>
    <w:rsid w:val="007E449A"/>
    <w:rsid w:val="007F585E"/>
    <w:rsid w:val="007F69DD"/>
    <w:rsid w:val="00802D6E"/>
    <w:rsid w:val="00803B5C"/>
    <w:rsid w:val="008047D9"/>
    <w:rsid w:val="008048AE"/>
    <w:rsid w:val="008076C8"/>
    <w:rsid w:val="0083417A"/>
    <w:rsid w:val="008377BF"/>
    <w:rsid w:val="00841979"/>
    <w:rsid w:val="0084682E"/>
    <w:rsid w:val="008475C3"/>
    <w:rsid w:val="0086349A"/>
    <w:rsid w:val="00864F05"/>
    <w:rsid w:val="008665CD"/>
    <w:rsid w:val="00870604"/>
    <w:rsid w:val="00876086"/>
    <w:rsid w:val="008829B6"/>
    <w:rsid w:val="00885AD3"/>
    <w:rsid w:val="00886AD8"/>
    <w:rsid w:val="00890389"/>
    <w:rsid w:val="00892AF0"/>
    <w:rsid w:val="00893A1E"/>
    <w:rsid w:val="0089459B"/>
    <w:rsid w:val="00896A2A"/>
    <w:rsid w:val="008A2EC9"/>
    <w:rsid w:val="008C121A"/>
    <w:rsid w:val="008D3BF4"/>
    <w:rsid w:val="008F0BDC"/>
    <w:rsid w:val="008F52D6"/>
    <w:rsid w:val="00910946"/>
    <w:rsid w:val="009120D6"/>
    <w:rsid w:val="00914FD8"/>
    <w:rsid w:val="00916A58"/>
    <w:rsid w:val="009351F0"/>
    <w:rsid w:val="009575DE"/>
    <w:rsid w:val="00963C29"/>
    <w:rsid w:val="0097181F"/>
    <w:rsid w:val="00972949"/>
    <w:rsid w:val="0097499A"/>
    <w:rsid w:val="00985D1C"/>
    <w:rsid w:val="00986E87"/>
    <w:rsid w:val="00991E43"/>
    <w:rsid w:val="00995E2C"/>
    <w:rsid w:val="009A1B79"/>
    <w:rsid w:val="009A55F9"/>
    <w:rsid w:val="009A7EE5"/>
    <w:rsid w:val="009B06B6"/>
    <w:rsid w:val="009B0BCB"/>
    <w:rsid w:val="009E47B8"/>
    <w:rsid w:val="009E5DE8"/>
    <w:rsid w:val="009F2531"/>
    <w:rsid w:val="00A21D79"/>
    <w:rsid w:val="00A221F5"/>
    <w:rsid w:val="00A23478"/>
    <w:rsid w:val="00A3609B"/>
    <w:rsid w:val="00A54AC7"/>
    <w:rsid w:val="00A56338"/>
    <w:rsid w:val="00A62497"/>
    <w:rsid w:val="00A70AD7"/>
    <w:rsid w:val="00A7249D"/>
    <w:rsid w:val="00A759B7"/>
    <w:rsid w:val="00A80E01"/>
    <w:rsid w:val="00A815BA"/>
    <w:rsid w:val="00A83738"/>
    <w:rsid w:val="00A86B0E"/>
    <w:rsid w:val="00A900A0"/>
    <w:rsid w:val="00A93E3A"/>
    <w:rsid w:val="00A975C6"/>
    <w:rsid w:val="00AB04FC"/>
    <w:rsid w:val="00AC32C3"/>
    <w:rsid w:val="00AC35D8"/>
    <w:rsid w:val="00AC3859"/>
    <w:rsid w:val="00AE2C56"/>
    <w:rsid w:val="00AE2CA7"/>
    <w:rsid w:val="00AE45F7"/>
    <w:rsid w:val="00AF2013"/>
    <w:rsid w:val="00AF385E"/>
    <w:rsid w:val="00B03690"/>
    <w:rsid w:val="00B13A4E"/>
    <w:rsid w:val="00B22358"/>
    <w:rsid w:val="00B34B11"/>
    <w:rsid w:val="00B4084C"/>
    <w:rsid w:val="00B4314D"/>
    <w:rsid w:val="00B4352E"/>
    <w:rsid w:val="00B45CFB"/>
    <w:rsid w:val="00B55243"/>
    <w:rsid w:val="00B552B4"/>
    <w:rsid w:val="00B5706D"/>
    <w:rsid w:val="00B667B0"/>
    <w:rsid w:val="00B67B03"/>
    <w:rsid w:val="00B70CCE"/>
    <w:rsid w:val="00B73F92"/>
    <w:rsid w:val="00B80C1D"/>
    <w:rsid w:val="00B93704"/>
    <w:rsid w:val="00B940B1"/>
    <w:rsid w:val="00BA37D7"/>
    <w:rsid w:val="00BB6FA9"/>
    <w:rsid w:val="00BC3080"/>
    <w:rsid w:val="00BC4121"/>
    <w:rsid w:val="00BC52BC"/>
    <w:rsid w:val="00BC7CEF"/>
    <w:rsid w:val="00BD09B8"/>
    <w:rsid w:val="00BD52F3"/>
    <w:rsid w:val="00C04383"/>
    <w:rsid w:val="00C04CF4"/>
    <w:rsid w:val="00C04E40"/>
    <w:rsid w:val="00C144E2"/>
    <w:rsid w:val="00C31DD3"/>
    <w:rsid w:val="00C36EF8"/>
    <w:rsid w:val="00C42B00"/>
    <w:rsid w:val="00C64714"/>
    <w:rsid w:val="00C66AC1"/>
    <w:rsid w:val="00C700E4"/>
    <w:rsid w:val="00C7506B"/>
    <w:rsid w:val="00C76069"/>
    <w:rsid w:val="00C77F24"/>
    <w:rsid w:val="00C845EA"/>
    <w:rsid w:val="00C85188"/>
    <w:rsid w:val="00C86594"/>
    <w:rsid w:val="00C92CBF"/>
    <w:rsid w:val="00CB0F49"/>
    <w:rsid w:val="00CB235E"/>
    <w:rsid w:val="00CE02B8"/>
    <w:rsid w:val="00CE786D"/>
    <w:rsid w:val="00CF20E0"/>
    <w:rsid w:val="00D105D1"/>
    <w:rsid w:val="00D1313F"/>
    <w:rsid w:val="00D13934"/>
    <w:rsid w:val="00D16678"/>
    <w:rsid w:val="00D505AD"/>
    <w:rsid w:val="00D53613"/>
    <w:rsid w:val="00D5649B"/>
    <w:rsid w:val="00D567D9"/>
    <w:rsid w:val="00D574F2"/>
    <w:rsid w:val="00D643F3"/>
    <w:rsid w:val="00D757BD"/>
    <w:rsid w:val="00D7621C"/>
    <w:rsid w:val="00D7631B"/>
    <w:rsid w:val="00D85AD0"/>
    <w:rsid w:val="00D96D51"/>
    <w:rsid w:val="00DA517A"/>
    <w:rsid w:val="00DA5B72"/>
    <w:rsid w:val="00DA65FA"/>
    <w:rsid w:val="00DA796D"/>
    <w:rsid w:val="00DB19CE"/>
    <w:rsid w:val="00DC0565"/>
    <w:rsid w:val="00DC1955"/>
    <w:rsid w:val="00DC4865"/>
    <w:rsid w:val="00DC48B7"/>
    <w:rsid w:val="00DD35E7"/>
    <w:rsid w:val="00DE7349"/>
    <w:rsid w:val="00DF017C"/>
    <w:rsid w:val="00DF1F79"/>
    <w:rsid w:val="00DF2C7A"/>
    <w:rsid w:val="00DF6E0F"/>
    <w:rsid w:val="00DF73F9"/>
    <w:rsid w:val="00E02E64"/>
    <w:rsid w:val="00E06436"/>
    <w:rsid w:val="00E131C7"/>
    <w:rsid w:val="00E17086"/>
    <w:rsid w:val="00E20F9D"/>
    <w:rsid w:val="00E21F41"/>
    <w:rsid w:val="00E30CD7"/>
    <w:rsid w:val="00E338FD"/>
    <w:rsid w:val="00E33CB8"/>
    <w:rsid w:val="00E4122B"/>
    <w:rsid w:val="00E4453E"/>
    <w:rsid w:val="00E44B77"/>
    <w:rsid w:val="00E4534F"/>
    <w:rsid w:val="00E56558"/>
    <w:rsid w:val="00E606C1"/>
    <w:rsid w:val="00E611BC"/>
    <w:rsid w:val="00E622C0"/>
    <w:rsid w:val="00E638AC"/>
    <w:rsid w:val="00E70AFF"/>
    <w:rsid w:val="00E71E3D"/>
    <w:rsid w:val="00E80647"/>
    <w:rsid w:val="00E86697"/>
    <w:rsid w:val="00EA1A1C"/>
    <w:rsid w:val="00EA693F"/>
    <w:rsid w:val="00EB27C0"/>
    <w:rsid w:val="00EC7CF8"/>
    <w:rsid w:val="00ED17F3"/>
    <w:rsid w:val="00ED3642"/>
    <w:rsid w:val="00EE2C17"/>
    <w:rsid w:val="00F03072"/>
    <w:rsid w:val="00F23959"/>
    <w:rsid w:val="00F30C1C"/>
    <w:rsid w:val="00F35907"/>
    <w:rsid w:val="00F43D9A"/>
    <w:rsid w:val="00F5139B"/>
    <w:rsid w:val="00F57601"/>
    <w:rsid w:val="00F677BF"/>
    <w:rsid w:val="00F93E6E"/>
    <w:rsid w:val="00FA37F3"/>
    <w:rsid w:val="00FA7C5E"/>
    <w:rsid w:val="00FB4D27"/>
    <w:rsid w:val="00FC2B37"/>
    <w:rsid w:val="00FC63F1"/>
    <w:rsid w:val="00FD0D35"/>
    <w:rsid w:val="00FD3417"/>
    <w:rsid w:val="00FE096A"/>
    <w:rsid w:val="00FE4FD3"/>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63FE"/>
    <w:rPr>
      <w:color w:val="0000FF"/>
      <w:u w:val="single"/>
    </w:rPr>
  </w:style>
  <w:style w:type="paragraph" w:styleId="Header">
    <w:name w:val="header"/>
    <w:basedOn w:val="Normal"/>
    <w:link w:val="HeaderChar"/>
    <w:rsid w:val="004844D5"/>
    <w:pPr>
      <w:tabs>
        <w:tab w:val="center" w:pos="4680"/>
        <w:tab w:val="right" w:pos="9360"/>
      </w:tabs>
    </w:pPr>
    <w:rPr>
      <w:lang w:val="x-none" w:eastAsia="x-none"/>
    </w:rPr>
  </w:style>
  <w:style w:type="character" w:customStyle="1" w:styleId="HeaderChar">
    <w:name w:val="Header Char"/>
    <w:link w:val="Header"/>
    <w:rsid w:val="004844D5"/>
    <w:rPr>
      <w:sz w:val="24"/>
      <w:szCs w:val="24"/>
    </w:rPr>
  </w:style>
  <w:style w:type="paragraph" w:styleId="Footer">
    <w:name w:val="footer"/>
    <w:basedOn w:val="Normal"/>
    <w:link w:val="FooterChar"/>
    <w:uiPriority w:val="99"/>
    <w:rsid w:val="004844D5"/>
    <w:pPr>
      <w:tabs>
        <w:tab w:val="center" w:pos="4680"/>
        <w:tab w:val="right" w:pos="9360"/>
      </w:tabs>
    </w:pPr>
    <w:rPr>
      <w:lang w:val="x-none" w:eastAsia="x-none"/>
    </w:rPr>
  </w:style>
  <w:style w:type="character" w:customStyle="1" w:styleId="FooterChar">
    <w:name w:val="Footer Char"/>
    <w:link w:val="Footer"/>
    <w:uiPriority w:val="99"/>
    <w:rsid w:val="004844D5"/>
    <w:rPr>
      <w:sz w:val="24"/>
      <w:szCs w:val="24"/>
    </w:rPr>
  </w:style>
  <w:style w:type="paragraph" w:styleId="BalloonText">
    <w:name w:val="Balloon Text"/>
    <w:basedOn w:val="Normal"/>
    <w:link w:val="BalloonTextChar"/>
    <w:rsid w:val="00C76069"/>
    <w:rPr>
      <w:rFonts w:ascii="Tahoma" w:hAnsi="Tahoma"/>
      <w:sz w:val="16"/>
      <w:szCs w:val="16"/>
      <w:lang w:val="x-none" w:eastAsia="x-none"/>
    </w:rPr>
  </w:style>
  <w:style w:type="character" w:customStyle="1" w:styleId="BalloonTextChar">
    <w:name w:val="Balloon Text Char"/>
    <w:link w:val="BalloonText"/>
    <w:rsid w:val="00C76069"/>
    <w:rPr>
      <w:rFonts w:ascii="Tahoma" w:hAnsi="Tahoma" w:cs="Tahoma"/>
      <w:sz w:val="16"/>
      <w:szCs w:val="16"/>
    </w:rPr>
  </w:style>
  <w:style w:type="character" w:styleId="Strong">
    <w:name w:val="Strong"/>
    <w:uiPriority w:val="22"/>
    <w:qFormat/>
    <w:rsid w:val="00991E43"/>
    <w:rPr>
      <w:b/>
      <w:bCs/>
    </w:rPr>
  </w:style>
  <w:style w:type="character" w:styleId="Emphasis">
    <w:name w:val="Emphasis"/>
    <w:uiPriority w:val="20"/>
    <w:qFormat/>
    <w:rsid w:val="00991E43"/>
    <w:rPr>
      <w:i/>
      <w:iCs/>
    </w:rPr>
  </w:style>
  <w:style w:type="character" w:customStyle="1" w:styleId="apple-style-span">
    <w:name w:val="apple-style-span"/>
    <w:basedOn w:val="DefaultParagraphFont"/>
    <w:rsid w:val="00FB4D27"/>
  </w:style>
  <w:style w:type="paragraph" w:customStyle="1" w:styleId="Pa3">
    <w:name w:val="Pa3"/>
    <w:basedOn w:val="Normal"/>
    <w:uiPriority w:val="99"/>
    <w:rsid w:val="00FA7C5E"/>
    <w:pPr>
      <w:autoSpaceDE w:val="0"/>
      <w:autoSpaceDN w:val="0"/>
      <w:spacing w:line="281" w:lineRule="atLeast"/>
    </w:pPr>
    <w:rPr>
      <w:rFonts w:ascii="Akzidenz Grotesk BE Light" w:hAnsi="Akzidenz Grotesk BE Light"/>
    </w:rPr>
  </w:style>
  <w:style w:type="character" w:styleId="CommentReference">
    <w:name w:val="annotation reference"/>
    <w:rsid w:val="00734035"/>
    <w:rPr>
      <w:sz w:val="16"/>
      <w:szCs w:val="16"/>
    </w:rPr>
  </w:style>
  <w:style w:type="paragraph" w:styleId="CommentText">
    <w:name w:val="annotation text"/>
    <w:basedOn w:val="Normal"/>
    <w:link w:val="CommentTextChar"/>
    <w:rsid w:val="00734035"/>
    <w:rPr>
      <w:sz w:val="20"/>
      <w:szCs w:val="20"/>
    </w:rPr>
  </w:style>
  <w:style w:type="character" w:customStyle="1" w:styleId="CommentTextChar">
    <w:name w:val="Comment Text Char"/>
    <w:basedOn w:val="DefaultParagraphFont"/>
    <w:link w:val="CommentText"/>
    <w:rsid w:val="00734035"/>
  </w:style>
  <w:style w:type="paragraph" w:styleId="CommentSubject">
    <w:name w:val="annotation subject"/>
    <w:basedOn w:val="CommentText"/>
    <w:next w:val="CommentText"/>
    <w:link w:val="CommentSubjectChar"/>
    <w:rsid w:val="00734035"/>
    <w:rPr>
      <w:b/>
      <w:bCs/>
      <w:lang w:val="x-none" w:eastAsia="x-none"/>
    </w:rPr>
  </w:style>
  <w:style w:type="character" w:customStyle="1" w:styleId="CommentSubjectChar">
    <w:name w:val="Comment Subject Char"/>
    <w:link w:val="CommentSubject"/>
    <w:rsid w:val="00734035"/>
    <w:rPr>
      <w:b/>
      <w:bCs/>
    </w:rPr>
  </w:style>
  <w:style w:type="table" w:styleId="TableGrid">
    <w:name w:val="Table Grid"/>
    <w:basedOn w:val="TableNormal"/>
    <w:rsid w:val="002F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704"/>
    <w:pPr>
      <w:widowControl w:val="0"/>
      <w:autoSpaceDE w:val="0"/>
      <w:autoSpaceDN w:val="0"/>
      <w:adjustRightInd w:val="0"/>
    </w:pPr>
    <w:rPr>
      <w:rFonts w:ascii="BPDCG I+ New Baskerville ITC" w:hAnsi="BPDCG I+ New Baskerville ITC" w:cs="BPDCG I+ New Baskerville IT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63FE"/>
    <w:rPr>
      <w:color w:val="0000FF"/>
      <w:u w:val="single"/>
    </w:rPr>
  </w:style>
  <w:style w:type="paragraph" w:styleId="Header">
    <w:name w:val="header"/>
    <w:basedOn w:val="Normal"/>
    <w:link w:val="HeaderChar"/>
    <w:rsid w:val="004844D5"/>
    <w:pPr>
      <w:tabs>
        <w:tab w:val="center" w:pos="4680"/>
        <w:tab w:val="right" w:pos="9360"/>
      </w:tabs>
    </w:pPr>
    <w:rPr>
      <w:lang w:val="x-none" w:eastAsia="x-none"/>
    </w:rPr>
  </w:style>
  <w:style w:type="character" w:customStyle="1" w:styleId="HeaderChar">
    <w:name w:val="Header Char"/>
    <w:link w:val="Header"/>
    <w:rsid w:val="004844D5"/>
    <w:rPr>
      <w:sz w:val="24"/>
      <w:szCs w:val="24"/>
    </w:rPr>
  </w:style>
  <w:style w:type="paragraph" w:styleId="Footer">
    <w:name w:val="footer"/>
    <w:basedOn w:val="Normal"/>
    <w:link w:val="FooterChar"/>
    <w:uiPriority w:val="99"/>
    <w:rsid w:val="004844D5"/>
    <w:pPr>
      <w:tabs>
        <w:tab w:val="center" w:pos="4680"/>
        <w:tab w:val="right" w:pos="9360"/>
      </w:tabs>
    </w:pPr>
    <w:rPr>
      <w:lang w:val="x-none" w:eastAsia="x-none"/>
    </w:rPr>
  </w:style>
  <w:style w:type="character" w:customStyle="1" w:styleId="FooterChar">
    <w:name w:val="Footer Char"/>
    <w:link w:val="Footer"/>
    <w:uiPriority w:val="99"/>
    <w:rsid w:val="004844D5"/>
    <w:rPr>
      <w:sz w:val="24"/>
      <w:szCs w:val="24"/>
    </w:rPr>
  </w:style>
  <w:style w:type="paragraph" w:styleId="BalloonText">
    <w:name w:val="Balloon Text"/>
    <w:basedOn w:val="Normal"/>
    <w:link w:val="BalloonTextChar"/>
    <w:rsid w:val="00C76069"/>
    <w:rPr>
      <w:rFonts w:ascii="Tahoma" w:hAnsi="Tahoma"/>
      <w:sz w:val="16"/>
      <w:szCs w:val="16"/>
      <w:lang w:val="x-none" w:eastAsia="x-none"/>
    </w:rPr>
  </w:style>
  <w:style w:type="character" w:customStyle="1" w:styleId="BalloonTextChar">
    <w:name w:val="Balloon Text Char"/>
    <w:link w:val="BalloonText"/>
    <w:rsid w:val="00C76069"/>
    <w:rPr>
      <w:rFonts w:ascii="Tahoma" w:hAnsi="Tahoma" w:cs="Tahoma"/>
      <w:sz w:val="16"/>
      <w:szCs w:val="16"/>
    </w:rPr>
  </w:style>
  <w:style w:type="character" w:styleId="Strong">
    <w:name w:val="Strong"/>
    <w:uiPriority w:val="22"/>
    <w:qFormat/>
    <w:rsid w:val="00991E43"/>
    <w:rPr>
      <w:b/>
      <w:bCs/>
    </w:rPr>
  </w:style>
  <w:style w:type="character" w:styleId="Emphasis">
    <w:name w:val="Emphasis"/>
    <w:uiPriority w:val="20"/>
    <w:qFormat/>
    <w:rsid w:val="00991E43"/>
    <w:rPr>
      <w:i/>
      <w:iCs/>
    </w:rPr>
  </w:style>
  <w:style w:type="character" w:customStyle="1" w:styleId="apple-style-span">
    <w:name w:val="apple-style-span"/>
    <w:basedOn w:val="DefaultParagraphFont"/>
    <w:rsid w:val="00FB4D27"/>
  </w:style>
  <w:style w:type="paragraph" w:customStyle="1" w:styleId="Pa3">
    <w:name w:val="Pa3"/>
    <w:basedOn w:val="Normal"/>
    <w:uiPriority w:val="99"/>
    <w:rsid w:val="00FA7C5E"/>
    <w:pPr>
      <w:autoSpaceDE w:val="0"/>
      <w:autoSpaceDN w:val="0"/>
      <w:spacing w:line="281" w:lineRule="atLeast"/>
    </w:pPr>
    <w:rPr>
      <w:rFonts w:ascii="Akzidenz Grotesk BE Light" w:hAnsi="Akzidenz Grotesk BE Light"/>
    </w:rPr>
  </w:style>
  <w:style w:type="character" w:styleId="CommentReference">
    <w:name w:val="annotation reference"/>
    <w:rsid w:val="00734035"/>
    <w:rPr>
      <w:sz w:val="16"/>
      <w:szCs w:val="16"/>
    </w:rPr>
  </w:style>
  <w:style w:type="paragraph" w:styleId="CommentText">
    <w:name w:val="annotation text"/>
    <w:basedOn w:val="Normal"/>
    <w:link w:val="CommentTextChar"/>
    <w:rsid w:val="00734035"/>
    <w:rPr>
      <w:sz w:val="20"/>
      <w:szCs w:val="20"/>
    </w:rPr>
  </w:style>
  <w:style w:type="character" w:customStyle="1" w:styleId="CommentTextChar">
    <w:name w:val="Comment Text Char"/>
    <w:basedOn w:val="DefaultParagraphFont"/>
    <w:link w:val="CommentText"/>
    <w:rsid w:val="00734035"/>
  </w:style>
  <w:style w:type="paragraph" w:styleId="CommentSubject">
    <w:name w:val="annotation subject"/>
    <w:basedOn w:val="CommentText"/>
    <w:next w:val="CommentText"/>
    <w:link w:val="CommentSubjectChar"/>
    <w:rsid w:val="00734035"/>
    <w:rPr>
      <w:b/>
      <w:bCs/>
      <w:lang w:val="x-none" w:eastAsia="x-none"/>
    </w:rPr>
  </w:style>
  <w:style w:type="character" w:customStyle="1" w:styleId="CommentSubjectChar">
    <w:name w:val="Comment Subject Char"/>
    <w:link w:val="CommentSubject"/>
    <w:rsid w:val="00734035"/>
    <w:rPr>
      <w:b/>
      <w:bCs/>
    </w:rPr>
  </w:style>
  <w:style w:type="table" w:styleId="TableGrid">
    <w:name w:val="Table Grid"/>
    <w:basedOn w:val="TableNormal"/>
    <w:rsid w:val="002F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704"/>
    <w:pPr>
      <w:widowControl w:val="0"/>
      <w:autoSpaceDE w:val="0"/>
      <w:autoSpaceDN w:val="0"/>
      <w:adjustRightInd w:val="0"/>
    </w:pPr>
    <w:rPr>
      <w:rFonts w:ascii="BPDCG I+ New Baskerville ITC" w:hAnsi="BPDCG I+ New Baskerville ITC" w:cs="BPDCG I+ New Baskerville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4030">
      <w:bodyDiv w:val="1"/>
      <w:marLeft w:val="0"/>
      <w:marRight w:val="0"/>
      <w:marTop w:val="0"/>
      <w:marBottom w:val="0"/>
      <w:divBdr>
        <w:top w:val="none" w:sz="0" w:space="0" w:color="auto"/>
        <w:left w:val="none" w:sz="0" w:space="0" w:color="auto"/>
        <w:bottom w:val="none" w:sz="0" w:space="0" w:color="auto"/>
        <w:right w:val="none" w:sz="0" w:space="0" w:color="auto"/>
      </w:divBdr>
    </w:div>
    <w:div w:id="432823071">
      <w:bodyDiv w:val="1"/>
      <w:marLeft w:val="0"/>
      <w:marRight w:val="0"/>
      <w:marTop w:val="0"/>
      <w:marBottom w:val="0"/>
      <w:divBdr>
        <w:top w:val="none" w:sz="0" w:space="0" w:color="auto"/>
        <w:left w:val="none" w:sz="0" w:space="0" w:color="auto"/>
        <w:bottom w:val="none" w:sz="0" w:space="0" w:color="auto"/>
        <w:right w:val="none" w:sz="0" w:space="0" w:color="auto"/>
      </w:divBdr>
    </w:div>
    <w:div w:id="488592230">
      <w:bodyDiv w:val="1"/>
      <w:marLeft w:val="0"/>
      <w:marRight w:val="0"/>
      <w:marTop w:val="0"/>
      <w:marBottom w:val="0"/>
      <w:divBdr>
        <w:top w:val="none" w:sz="0" w:space="0" w:color="auto"/>
        <w:left w:val="none" w:sz="0" w:space="0" w:color="auto"/>
        <w:bottom w:val="none" w:sz="0" w:space="0" w:color="auto"/>
        <w:right w:val="none" w:sz="0" w:space="0" w:color="auto"/>
      </w:divBdr>
    </w:div>
    <w:div w:id="677540826">
      <w:bodyDiv w:val="1"/>
      <w:marLeft w:val="0"/>
      <w:marRight w:val="0"/>
      <w:marTop w:val="0"/>
      <w:marBottom w:val="0"/>
      <w:divBdr>
        <w:top w:val="none" w:sz="0" w:space="0" w:color="auto"/>
        <w:left w:val="none" w:sz="0" w:space="0" w:color="auto"/>
        <w:bottom w:val="none" w:sz="0" w:space="0" w:color="auto"/>
        <w:right w:val="none" w:sz="0" w:space="0" w:color="auto"/>
      </w:divBdr>
    </w:div>
    <w:div w:id="917716237">
      <w:bodyDiv w:val="1"/>
      <w:marLeft w:val="0"/>
      <w:marRight w:val="0"/>
      <w:marTop w:val="0"/>
      <w:marBottom w:val="0"/>
      <w:divBdr>
        <w:top w:val="none" w:sz="0" w:space="0" w:color="auto"/>
        <w:left w:val="none" w:sz="0" w:space="0" w:color="auto"/>
        <w:bottom w:val="none" w:sz="0" w:space="0" w:color="auto"/>
        <w:right w:val="none" w:sz="0" w:space="0" w:color="auto"/>
      </w:divBdr>
    </w:div>
    <w:div w:id="1008676232">
      <w:bodyDiv w:val="1"/>
      <w:marLeft w:val="0"/>
      <w:marRight w:val="0"/>
      <w:marTop w:val="0"/>
      <w:marBottom w:val="0"/>
      <w:divBdr>
        <w:top w:val="none" w:sz="0" w:space="0" w:color="auto"/>
        <w:left w:val="none" w:sz="0" w:space="0" w:color="auto"/>
        <w:bottom w:val="none" w:sz="0" w:space="0" w:color="auto"/>
        <w:right w:val="none" w:sz="0" w:space="0" w:color="auto"/>
      </w:divBdr>
    </w:div>
    <w:div w:id="1585913161">
      <w:bodyDiv w:val="1"/>
      <w:marLeft w:val="0"/>
      <w:marRight w:val="0"/>
      <w:marTop w:val="0"/>
      <w:marBottom w:val="0"/>
      <w:divBdr>
        <w:top w:val="none" w:sz="0" w:space="0" w:color="auto"/>
        <w:left w:val="none" w:sz="0" w:space="0" w:color="auto"/>
        <w:bottom w:val="none" w:sz="0" w:space="0" w:color="auto"/>
        <w:right w:val="none" w:sz="0" w:space="0" w:color="auto"/>
      </w:divBdr>
      <w:divsChild>
        <w:div w:id="399332474">
          <w:marLeft w:val="0"/>
          <w:marRight w:val="0"/>
          <w:marTop w:val="0"/>
          <w:marBottom w:val="0"/>
          <w:divBdr>
            <w:top w:val="none" w:sz="0" w:space="0" w:color="auto"/>
            <w:left w:val="none" w:sz="0" w:space="0" w:color="auto"/>
            <w:bottom w:val="none" w:sz="0" w:space="0" w:color="auto"/>
            <w:right w:val="none" w:sz="0" w:space="0" w:color="auto"/>
          </w:divBdr>
          <w:divsChild>
            <w:div w:id="1668433495">
              <w:marLeft w:val="0"/>
              <w:marRight w:val="0"/>
              <w:marTop w:val="0"/>
              <w:marBottom w:val="0"/>
              <w:divBdr>
                <w:top w:val="none" w:sz="0" w:space="0" w:color="auto"/>
                <w:left w:val="none" w:sz="0" w:space="0" w:color="auto"/>
                <w:bottom w:val="none" w:sz="0" w:space="0" w:color="auto"/>
                <w:right w:val="none" w:sz="0" w:space="0" w:color="auto"/>
              </w:divBdr>
              <w:divsChild>
                <w:div w:id="811361893">
                  <w:marLeft w:val="0"/>
                  <w:marRight w:val="0"/>
                  <w:marTop w:val="0"/>
                  <w:marBottom w:val="0"/>
                  <w:divBdr>
                    <w:top w:val="none" w:sz="0" w:space="0" w:color="auto"/>
                    <w:left w:val="none" w:sz="0" w:space="0" w:color="auto"/>
                    <w:bottom w:val="none" w:sz="0" w:space="0" w:color="auto"/>
                    <w:right w:val="none" w:sz="0" w:space="0" w:color="auto"/>
                  </w:divBdr>
                  <w:divsChild>
                    <w:div w:id="1845508188">
                      <w:marLeft w:val="0"/>
                      <w:marRight w:val="0"/>
                      <w:marTop w:val="0"/>
                      <w:marBottom w:val="0"/>
                      <w:divBdr>
                        <w:top w:val="none" w:sz="0" w:space="0" w:color="auto"/>
                        <w:left w:val="none" w:sz="0" w:space="0" w:color="auto"/>
                        <w:bottom w:val="none" w:sz="0" w:space="0" w:color="auto"/>
                        <w:right w:val="none" w:sz="0" w:space="0" w:color="auto"/>
                      </w:divBdr>
                      <w:divsChild>
                        <w:div w:id="431903963">
                          <w:marLeft w:val="0"/>
                          <w:marRight w:val="0"/>
                          <w:marTop w:val="0"/>
                          <w:marBottom w:val="0"/>
                          <w:divBdr>
                            <w:top w:val="none" w:sz="0" w:space="0" w:color="auto"/>
                            <w:left w:val="none" w:sz="0" w:space="0" w:color="auto"/>
                            <w:bottom w:val="none" w:sz="0" w:space="0" w:color="auto"/>
                            <w:right w:val="none" w:sz="0" w:space="0" w:color="auto"/>
                          </w:divBdr>
                          <w:divsChild>
                            <w:div w:id="13857153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95966">
      <w:bodyDiv w:val="1"/>
      <w:marLeft w:val="0"/>
      <w:marRight w:val="0"/>
      <w:marTop w:val="0"/>
      <w:marBottom w:val="0"/>
      <w:divBdr>
        <w:top w:val="none" w:sz="0" w:space="0" w:color="auto"/>
        <w:left w:val="none" w:sz="0" w:space="0" w:color="auto"/>
        <w:bottom w:val="none" w:sz="0" w:space="0" w:color="auto"/>
        <w:right w:val="none" w:sz="0" w:space="0" w:color="auto"/>
      </w:divBdr>
      <w:divsChild>
        <w:div w:id="1677532198">
          <w:marLeft w:val="0"/>
          <w:marRight w:val="0"/>
          <w:marTop w:val="0"/>
          <w:marBottom w:val="0"/>
          <w:divBdr>
            <w:top w:val="none" w:sz="0" w:space="0" w:color="auto"/>
            <w:left w:val="none" w:sz="0" w:space="0" w:color="auto"/>
            <w:bottom w:val="none" w:sz="0" w:space="0" w:color="auto"/>
            <w:right w:val="none" w:sz="0" w:space="0" w:color="auto"/>
          </w:divBdr>
          <w:divsChild>
            <w:div w:id="1903952582">
              <w:marLeft w:val="0"/>
              <w:marRight w:val="0"/>
              <w:marTop w:val="0"/>
              <w:marBottom w:val="0"/>
              <w:divBdr>
                <w:top w:val="none" w:sz="0" w:space="0" w:color="auto"/>
                <w:left w:val="none" w:sz="0" w:space="0" w:color="auto"/>
                <w:bottom w:val="none" w:sz="0" w:space="0" w:color="auto"/>
                <w:right w:val="none" w:sz="0" w:space="0" w:color="auto"/>
              </w:divBdr>
              <w:divsChild>
                <w:div w:id="1757630693">
                  <w:marLeft w:val="0"/>
                  <w:marRight w:val="0"/>
                  <w:marTop w:val="0"/>
                  <w:marBottom w:val="0"/>
                  <w:divBdr>
                    <w:top w:val="none" w:sz="0" w:space="0" w:color="auto"/>
                    <w:left w:val="none" w:sz="0" w:space="0" w:color="auto"/>
                    <w:bottom w:val="none" w:sz="0" w:space="0" w:color="auto"/>
                    <w:right w:val="none" w:sz="0" w:space="0" w:color="auto"/>
                  </w:divBdr>
                  <w:divsChild>
                    <w:div w:id="1624381361">
                      <w:marLeft w:val="0"/>
                      <w:marRight w:val="0"/>
                      <w:marTop w:val="0"/>
                      <w:marBottom w:val="0"/>
                      <w:divBdr>
                        <w:top w:val="none" w:sz="0" w:space="0" w:color="auto"/>
                        <w:left w:val="none" w:sz="0" w:space="0" w:color="auto"/>
                        <w:bottom w:val="none" w:sz="0" w:space="0" w:color="auto"/>
                        <w:right w:val="none" w:sz="0" w:space="0" w:color="auto"/>
                      </w:divBdr>
                      <w:divsChild>
                        <w:div w:id="1627658661">
                          <w:marLeft w:val="0"/>
                          <w:marRight w:val="0"/>
                          <w:marTop w:val="0"/>
                          <w:marBottom w:val="0"/>
                          <w:divBdr>
                            <w:top w:val="none" w:sz="0" w:space="0" w:color="auto"/>
                            <w:left w:val="none" w:sz="0" w:space="0" w:color="auto"/>
                            <w:bottom w:val="none" w:sz="0" w:space="0" w:color="auto"/>
                            <w:right w:val="none" w:sz="0" w:space="0" w:color="auto"/>
                          </w:divBdr>
                          <w:divsChild>
                            <w:div w:id="14180176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2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bln.org"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bln.org/about-us_cab.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ita@usbl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7C83-BE41-4C14-8181-7E20F5C7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3034</CharactersWithSpaces>
  <SharedDoc>false</SharedDoc>
  <HLinks>
    <vt:vector size="30" baseType="variant">
      <vt:variant>
        <vt:i4>5898259</vt:i4>
      </vt:variant>
      <vt:variant>
        <vt:i4>12</vt:i4>
      </vt:variant>
      <vt:variant>
        <vt:i4>0</vt:i4>
      </vt:variant>
      <vt:variant>
        <vt:i4>5</vt:i4>
      </vt:variant>
      <vt:variant>
        <vt:lpwstr>http://www.usbln.org/</vt:lpwstr>
      </vt:variant>
      <vt:variant>
        <vt:lpwstr/>
      </vt:variant>
      <vt:variant>
        <vt:i4>6619213</vt:i4>
      </vt:variant>
      <vt:variant>
        <vt:i4>9</vt:i4>
      </vt:variant>
      <vt:variant>
        <vt:i4>0</vt:i4>
      </vt:variant>
      <vt:variant>
        <vt:i4>5</vt:i4>
      </vt:variant>
      <vt:variant>
        <vt:lpwstr>mailto:patricia@usbln.org</vt:lpwstr>
      </vt:variant>
      <vt:variant>
        <vt:lpwstr/>
      </vt:variant>
      <vt:variant>
        <vt:i4>7274580</vt:i4>
      </vt:variant>
      <vt:variant>
        <vt:i4>6</vt:i4>
      </vt:variant>
      <vt:variant>
        <vt:i4>0</vt:i4>
      </vt:variant>
      <vt:variant>
        <vt:i4>5</vt:i4>
      </vt:variant>
      <vt:variant>
        <vt:lpwstr>mailto:cami@usbln.org</vt:lpwstr>
      </vt:variant>
      <vt:variant>
        <vt:lpwstr/>
      </vt:variant>
      <vt:variant>
        <vt:i4>2228308</vt:i4>
      </vt:variant>
      <vt:variant>
        <vt:i4>3</vt:i4>
      </vt:variant>
      <vt:variant>
        <vt:i4>0</vt:i4>
      </vt:variant>
      <vt:variant>
        <vt:i4>5</vt:i4>
      </vt:variant>
      <vt:variant>
        <vt:lpwstr>http://usbln.org/dsdp_founding-partners.html</vt:lpwstr>
      </vt:variant>
      <vt:variant>
        <vt:lpwstr/>
      </vt:variant>
      <vt:variant>
        <vt:i4>7995475</vt:i4>
      </vt:variant>
      <vt:variant>
        <vt:i4>0</vt:i4>
      </vt:variant>
      <vt:variant>
        <vt:i4>0</vt:i4>
      </vt:variant>
      <vt:variant>
        <vt:i4>5</vt:i4>
      </vt:variant>
      <vt:variant>
        <vt:lpwstr>mailto:anita@usbln.org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Houghton</dc:creator>
  <cp:lastModifiedBy>Anita</cp:lastModifiedBy>
  <cp:revision>2</cp:revision>
  <cp:lastPrinted>2015-02-09T15:53:00Z</cp:lastPrinted>
  <dcterms:created xsi:type="dcterms:W3CDTF">2015-02-11T17:59:00Z</dcterms:created>
  <dcterms:modified xsi:type="dcterms:W3CDTF">2015-02-11T17:59:00Z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8CAAUuJoLIxhYOmhGfjLEoHTM5B5L7yZfHmG5QhGG8PztYvaUxxDVXrSNJPp5ulCvEp/uESfo7dB+Zyh_x000d_
V1ntDmBl2vyhpSlRMDqyOxHbisPyOfTIEupvvjZwsyHJhoiOqpx6CnNeWqzAZrXzJ/2TSLRWRg5c_x000d_
9nTjoqphDOoTvp1Zl2FrqiOpe1syCw==</vt:lpwstr>
  </property>
  <property fmtid="{D5CDD505-2E9C-101B-9397-08002B2CF9AE}" pid="3" name="RESPONSE_SENDER_NAME">
    <vt:lpwstr>sAAAb0xRtPDW5Us8EHejtHDoPn3BsXX6dl5eHKHQ6aQMHf4=</vt:lpwstr>
  </property>
  <property fmtid="{D5CDD505-2E9C-101B-9397-08002B2CF9AE}" pid="4" name="EMAIL_OWNER_ADDRESS">
    <vt:lpwstr>4AAAyjQjm0EOGgKET3a8T9A3uDCFCNvySdRMkOW/VVLlAbWHWQKwtfu4ww==</vt:lpwstr>
  </property>
</Properties>
</file>