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84" w:rsidRDefault="00060984" w:rsidP="00060984">
      <w:pPr>
        <w:jc w:val="center"/>
      </w:pPr>
      <w:r>
        <w:rPr>
          <w:noProof/>
        </w:rPr>
        <w:drawing>
          <wp:inline distT="0" distB="0" distL="0" distR="0" wp14:anchorId="2B88EA6C" wp14:editId="3E95F652">
            <wp:extent cx="4552950" cy="1209675"/>
            <wp:effectExtent l="0" t="0" r="0" b="9525"/>
            <wp:docPr id="1" name="Picture 1" descr="USBLN Logo&#10;www.usbln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BLN Logo&#10;www.usbln.or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984" w:rsidRDefault="00060984" w:rsidP="00060984"/>
    <w:p w:rsidR="00B5029B" w:rsidRDefault="00B5029B" w:rsidP="000609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F63" w:rsidRDefault="00A45F63" w:rsidP="00060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Launching America’s First Disability Rights Museum on Wheels</w:t>
      </w:r>
    </w:p>
    <w:p w:rsidR="00060984" w:rsidRDefault="00060984" w:rsidP="00060984">
      <w:pPr>
        <w:rPr>
          <w:rFonts w:ascii="Times New Roman" w:hAnsi="Times New Roman" w:cs="Times New Roman"/>
          <w:sz w:val="20"/>
        </w:rPr>
      </w:pPr>
    </w:p>
    <w:p w:rsidR="00B5029B" w:rsidRDefault="00B5029B" w:rsidP="00060984">
      <w:pPr>
        <w:rPr>
          <w:rFonts w:ascii="Times New Roman" w:hAnsi="Times New Roman" w:cs="Times New Roman"/>
          <w:sz w:val="20"/>
        </w:rPr>
      </w:pPr>
    </w:p>
    <w:p w:rsidR="00060984" w:rsidRPr="002E37DE" w:rsidRDefault="00060984" w:rsidP="00060984">
      <w:pPr>
        <w:rPr>
          <w:rFonts w:ascii="Times New Roman" w:hAnsi="Times New Roman" w:cs="Times New Roman"/>
          <w:sz w:val="20"/>
        </w:rPr>
      </w:pPr>
      <w:r w:rsidRPr="002E37DE">
        <w:rPr>
          <w:rFonts w:ascii="Times New Roman" w:hAnsi="Times New Roman" w:cs="Times New Roman"/>
          <w:sz w:val="20"/>
        </w:rPr>
        <w:t>For Immediate Release</w:t>
      </w:r>
      <w:r w:rsidRPr="002E37DE">
        <w:rPr>
          <w:rFonts w:ascii="Times New Roman" w:hAnsi="Times New Roman" w:cs="Times New Roman"/>
          <w:sz w:val="20"/>
        </w:rPr>
        <w:tab/>
      </w:r>
      <w:r w:rsidRPr="002E37DE">
        <w:rPr>
          <w:rFonts w:ascii="Times New Roman" w:hAnsi="Times New Roman" w:cs="Times New Roman"/>
          <w:sz w:val="20"/>
        </w:rPr>
        <w:tab/>
      </w:r>
      <w:r w:rsidRPr="002E37DE">
        <w:rPr>
          <w:rFonts w:ascii="Times New Roman" w:hAnsi="Times New Roman" w:cs="Times New Roman"/>
          <w:sz w:val="20"/>
        </w:rPr>
        <w:tab/>
      </w:r>
      <w:r w:rsidRPr="002E37DE">
        <w:rPr>
          <w:rFonts w:ascii="Times New Roman" w:hAnsi="Times New Roman" w:cs="Times New Roman"/>
          <w:sz w:val="20"/>
        </w:rPr>
        <w:tab/>
      </w:r>
      <w:r w:rsidRPr="002E37DE">
        <w:rPr>
          <w:rFonts w:ascii="Times New Roman" w:hAnsi="Times New Roman" w:cs="Times New Roman"/>
          <w:sz w:val="20"/>
        </w:rPr>
        <w:tab/>
      </w:r>
      <w:r w:rsidRPr="002E37DE">
        <w:rPr>
          <w:rFonts w:ascii="Times New Roman" w:hAnsi="Times New Roman" w:cs="Times New Roman"/>
          <w:sz w:val="20"/>
        </w:rPr>
        <w:tab/>
      </w:r>
      <w:r w:rsidRPr="002E37DE">
        <w:rPr>
          <w:rFonts w:ascii="Times New Roman" w:hAnsi="Times New Roman" w:cs="Times New Roman"/>
          <w:sz w:val="20"/>
        </w:rPr>
        <w:tab/>
      </w:r>
      <w:r w:rsidRPr="002E37DE">
        <w:rPr>
          <w:rFonts w:ascii="Times New Roman" w:hAnsi="Times New Roman" w:cs="Times New Roman"/>
          <w:sz w:val="20"/>
        </w:rPr>
        <w:tab/>
        <w:t>Contact:</w:t>
      </w:r>
      <w:r w:rsidRPr="002E37DE">
        <w:rPr>
          <w:rFonts w:ascii="Times New Roman" w:hAnsi="Times New Roman" w:cs="Times New Roman"/>
          <w:sz w:val="20"/>
        </w:rPr>
        <w:tab/>
        <w:t xml:space="preserve"> Anita Howard</w:t>
      </w:r>
    </w:p>
    <w:p w:rsidR="00060984" w:rsidRPr="002E37DE" w:rsidRDefault="009B36BC" w:rsidP="00060984">
      <w:pPr>
        <w:rPr>
          <w:rFonts w:ascii="Times New Roman" w:hAnsi="Times New Roman" w:cs="Times New Roman"/>
          <w:sz w:val="20"/>
        </w:rPr>
      </w:pPr>
      <w:r w:rsidRPr="00A45F63">
        <w:rPr>
          <w:rFonts w:ascii="Times New Roman" w:hAnsi="Times New Roman" w:cs="Times New Roman"/>
          <w:color w:val="auto"/>
          <w:sz w:val="20"/>
        </w:rPr>
        <w:t>March</w:t>
      </w:r>
      <w:r w:rsidR="00060984" w:rsidRPr="00A45F63">
        <w:rPr>
          <w:rFonts w:ascii="Times New Roman" w:hAnsi="Times New Roman" w:cs="Times New Roman"/>
          <w:color w:val="auto"/>
          <w:sz w:val="20"/>
        </w:rPr>
        <w:t xml:space="preserve"> </w:t>
      </w:r>
      <w:r w:rsidR="00A45F63" w:rsidRPr="00A45F63">
        <w:rPr>
          <w:rFonts w:ascii="Times New Roman" w:hAnsi="Times New Roman" w:cs="Times New Roman"/>
          <w:color w:val="auto"/>
          <w:sz w:val="20"/>
        </w:rPr>
        <w:t>12</w:t>
      </w:r>
      <w:r w:rsidR="00060984" w:rsidRPr="00A45F63">
        <w:rPr>
          <w:rFonts w:ascii="Times New Roman" w:hAnsi="Times New Roman" w:cs="Times New Roman"/>
          <w:color w:val="auto"/>
          <w:sz w:val="20"/>
        </w:rPr>
        <w:t>, 2015</w:t>
      </w:r>
      <w:r w:rsidR="00060984" w:rsidRPr="002E37DE">
        <w:rPr>
          <w:rFonts w:ascii="Times New Roman" w:hAnsi="Times New Roman" w:cs="Times New Roman"/>
          <w:sz w:val="20"/>
        </w:rPr>
        <w:tab/>
      </w:r>
      <w:r w:rsidR="00060984" w:rsidRPr="002E37DE">
        <w:rPr>
          <w:rFonts w:ascii="Times New Roman" w:hAnsi="Times New Roman" w:cs="Times New Roman"/>
          <w:sz w:val="20"/>
        </w:rPr>
        <w:tab/>
      </w:r>
      <w:r w:rsidR="00060984" w:rsidRPr="002E37DE">
        <w:rPr>
          <w:rFonts w:ascii="Times New Roman" w:hAnsi="Times New Roman" w:cs="Times New Roman"/>
          <w:sz w:val="20"/>
        </w:rPr>
        <w:tab/>
      </w:r>
      <w:r w:rsidR="00060984" w:rsidRPr="002E37DE">
        <w:rPr>
          <w:rFonts w:ascii="Times New Roman" w:hAnsi="Times New Roman" w:cs="Times New Roman"/>
          <w:sz w:val="20"/>
        </w:rPr>
        <w:tab/>
      </w:r>
      <w:r w:rsidR="00060984" w:rsidRPr="002E37DE">
        <w:rPr>
          <w:rFonts w:ascii="Times New Roman" w:hAnsi="Times New Roman" w:cs="Times New Roman"/>
          <w:sz w:val="20"/>
        </w:rPr>
        <w:tab/>
      </w:r>
      <w:r w:rsidR="00060984" w:rsidRPr="002E37DE">
        <w:rPr>
          <w:rFonts w:ascii="Times New Roman" w:hAnsi="Times New Roman" w:cs="Times New Roman"/>
          <w:sz w:val="20"/>
        </w:rPr>
        <w:tab/>
      </w:r>
      <w:r w:rsidR="00060984" w:rsidRPr="002E37DE">
        <w:rPr>
          <w:rFonts w:ascii="Times New Roman" w:hAnsi="Times New Roman" w:cs="Times New Roman"/>
          <w:sz w:val="20"/>
        </w:rPr>
        <w:tab/>
      </w:r>
      <w:r w:rsidR="00060984" w:rsidRPr="002E37DE">
        <w:rPr>
          <w:rFonts w:ascii="Times New Roman" w:hAnsi="Times New Roman" w:cs="Times New Roman"/>
          <w:sz w:val="20"/>
        </w:rPr>
        <w:tab/>
      </w:r>
      <w:r w:rsidR="00060984" w:rsidRPr="002E37DE">
        <w:rPr>
          <w:rFonts w:ascii="Times New Roman" w:hAnsi="Times New Roman" w:cs="Times New Roman"/>
          <w:sz w:val="20"/>
        </w:rPr>
        <w:tab/>
        <w:t>Phone: (800) 706-2710</w:t>
      </w:r>
      <w:r w:rsidR="00060984" w:rsidRPr="002E37DE">
        <w:rPr>
          <w:rFonts w:ascii="Times New Roman" w:hAnsi="Times New Roman" w:cs="Times New Roman"/>
          <w:sz w:val="20"/>
        </w:rPr>
        <w:tab/>
      </w:r>
      <w:r w:rsidR="00060984" w:rsidRPr="002E37DE">
        <w:rPr>
          <w:rFonts w:ascii="Times New Roman" w:hAnsi="Times New Roman" w:cs="Times New Roman"/>
          <w:sz w:val="20"/>
        </w:rPr>
        <w:tab/>
      </w:r>
      <w:r w:rsidR="00060984" w:rsidRPr="002E37DE">
        <w:rPr>
          <w:rFonts w:ascii="Times New Roman" w:hAnsi="Times New Roman" w:cs="Times New Roman"/>
          <w:sz w:val="20"/>
        </w:rPr>
        <w:tab/>
      </w:r>
      <w:r w:rsidR="00060984" w:rsidRPr="002E37DE">
        <w:rPr>
          <w:rFonts w:ascii="Times New Roman" w:hAnsi="Times New Roman" w:cs="Times New Roman"/>
          <w:sz w:val="20"/>
        </w:rPr>
        <w:tab/>
      </w:r>
      <w:r w:rsidR="00060984" w:rsidRPr="002E37DE">
        <w:rPr>
          <w:rFonts w:ascii="Times New Roman" w:hAnsi="Times New Roman" w:cs="Times New Roman"/>
          <w:sz w:val="20"/>
        </w:rPr>
        <w:tab/>
      </w:r>
      <w:r w:rsidR="00060984" w:rsidRPr="002E37DE">
        <w:rPr>
          <w:rFonts w:ascii="Times New Roman" w:hAnsi="Times New Roman" w:cs="Times New Roman"/>
          <w:sz w:val="20"/>
        </w:rPr>
        <w:tab/>
      </w:r>
      <w:r w:rsidR="00060984" w:rsidRPr="002E37DE">
        <w:rPr>
          <w:rFonts w:ascii="Times New Roman" w:hAnsi="Times New Roman" w:cs="Times New Roman"/>
          <w:sz w:val="20"/>
        </w:rPr>
        <w:tab/>
      </w:r>
      <w:r w:rsidR="00060984" w:rsidRPr="002E37DE">
        <w:rPr>
          <w:rFonts w:ascii="Times New Roman" w:hAnsi="Times New Roman" w:cs="Times New Roman"/>
          <w:sz w:val="20"/>
        </w:rPr>
        <w:tab/>
        <w:t xml:space="preserve">                       </w:t>
      </w:r>
      <w:r w:rsidR="00060984" w:rsidRPr="002E37DE">
        <w:rPr>
          <w:rFonts w:ascii="Times New Roman" w:hAnsi="Times New Roman" w:cs="Times New Roman"/>
          <w:sz w:val="20"/>
        </w:rPr>
        <w:tab/>
      </w:r>
      <w:r w:rsidR="00060984" w:rsidRPr="002E37DE">
        <w:rPr>
          <w:rFonts w:ascii="Times New Roman" w:hAnsi="Times New Roman" w:cs="Times New Roman"/>
          <w:sz w:val="20"/>
        </w:rPr>
        <w:tab/>
      </w:r>
      <w:r w:rsidR="00060984" w:rsidRPr="002E37DE">
        <w:rPr>
          <w:rFonts w:ascii="Times New Roman" w:hAnsi="Times New Roman" w:cs="Times New Roman"/>
          <w:sz w:val="20"/>
        </w:rPr>
        <w:tab/>
      </w:r>
      <w:hyperlink r:id="rId8" w:history="1">
        <w:r w:rsidR="00060984" w:rsidRPr="002E37DE">
          <w:rPr>
            <w:rStyle w:val="Hyperlink"/>
            <w:rFonts w:ascii="Times New Roman" w:hAnsi="Times New Roman" w:cs="Times New Roman"/>
            <w:sz w:val="20"/>
          </w:rPr>
          <w:t>anita@usbln.org</w:t>
        </w:r>
      </w:hyperlink>
      <w:r w:rsidR="00060984" w:rsidRPr="002E37DE">
        <w:rPr>
          <w:rFonts w:ascii="Times New Roman" w:hAnsi="Times New Roman" w:cs="Times New Roman"/>
          <w:sz w:val="20"/>
        </w:rPr>
        <w:t xml:space="preserve"> </w:t>
      </w:r>
    </w:p>
    <w:p w:rsidR="00060984" w:rsidRPr="00C86963" w:rsidRDefault="00060984" w:rsidP="00060984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060984" w:rsidRPr="00C86963" w:rsidRDefault="00060984" w:rsidP="00060984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060984" w:rsidRPr="009B36BC" w:rsidRDefault="00060984" w:rsidP="001A4868">
      <w:pPr>
        <w:rPr>
          <w:rFonts w:ascii="Times New Roman" w:hAnsi="Times New Roman" w:cs="Times New Roman"/>
          <w:color w:val="000000" w:themeColor="text1"/>
          <w:szCs w:val="22"/>
        </w:rPr>
      </w:pPr>
      <w:r w:rsidRPr="001A4868">
        <w:rPr>
          <w:rFonts w:ascii="Times New Roman" w:hAnsi="Times New Roman" w:cs="Times New Roman"/>
          <w:color w:val="000000" w:themeColor="text1"/>
          <w:szCs w:val="22"/>
        </w:rPr>
        <w:t>WASHINGTON, DC (</w:t>
      </w:r>
      <w:r w:rsidR="009B36BC">
        <w:rPr>
          <w:rFonts w:ascii="Times New Roman" w:hAnsi="Times New Roman" w:cs="Times New Roman"/>
          <w:color w:val="000000" w:themeColor="text1"/>
          <w:szCs w:val="22"/>
        </w:rPr>
        <w:t>March</w:t>
      </w:r>
      <w:r w:rsidRPr="001A4868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A45F63">
        <w:rPr>
          <w:rFonts w:ascii="Times New Roman" w:hAnsi="Times New Roman" w:cs="Times New Roman"/>
          <w:color w:val="000000" w:themeColor="text1"/>
          <w:szCs w:val="22"/>
        </w:rPr>
        <w:t>12</w:t>
      </w:r>
      <w:r w:rsidRPr="001A4868">
        <w:rPr>
          <w:rFonts w:ascii="Times New Roman" w:hAnsi="Times New Roman" w:cs="Times New Roman"/>
          <w:color w:val="000000" w:themeColor="text1"/>
          <w:szCs w:val="22"/>
        </w:rPr>
        <w:t xml:space="preserve">, 2015) – </w:t>
      </w:r>
      <w:r w:rsidR="001A4868" w:rsidRPr="001A4868">
        <w:rPr>
          <w:rFonts w:ascii="Times New Roman" w:hAnsi="Times New Roman" w:cs="Times New Roman"/>
          <w:color w:val="000000" w:themeColor="text1"/>
          <w:szCs w:val="22"/>
        </w:rPr>
        <w:t>Today, the US Business Leadership Network</w:t>
      </w:r>
      <w:r w:rsidR="001A4868" w:rsidRPr="00A45F63">
        <w:rPr>
          <w:rFonts w:ascii="Times New Roman" w:hAnsi="Times New Roman" w:cs="Times New Roman"/>
          <w:color w:val="000000" w:themeColor="text1"/>
          <w:szCs w:val="22"/>
          <w:vertAlign w:val="superscript"/>
        </w:rPr>
        <w:t>®</w:t>
      </w:r>
      <w:r w:rsidR="001A4868" w:rsidRPr="001A4868">
        <w:rPr>
          <w:rFonts w:ascii="Times New Roman" w:hAnsi="Times New Roman" w:cs="Times New Roman"/>
          <w:color w:val="000000" w:themeColor="text1"/>
          <w:szCs w:val="22"/>
        </w:rPr>
        <w:t xml:space="preserve"> (USBLN</w:t>
      </w:r>
      <w:r w:rsidR="001A4868" w:rsidRPr="00A45F63">
        <w:rPr>
          <w:rFonts w:ascii="Times New Roman" w:hAnsi="Times New Roman" w:cs="Times New Roman"/>
          <w:color w:val="000000" w:themeColor="text1"/>
          <w:szCs w:val="22"/>
          <w:vertAlign w:val="superscript"/>
        </w:rPr>
        <w:t>®</w:t>
      </w:r>
      <w:r w:rsidR="001A4868" w:rsidRPr="001A4868">
        <w:rPr>
          <w:rFonts w:ascii="Times New Roman" w:hAnsi="Times New Roman" w:cs="Times New Roman"/>
          <w:color w:val="000000" w:themeColor="text1"/>
          <w:szCs w:val="22"/>
        </w:rPr>
        <w:t xml:space="preserve">) officially launched America’s Disability Rights Museum on Wheels, the country’s first disability rights </w:t>
      </w:r>
      <w:r w:rsidR="007F5868">
        <w:rPr>
          <w:rFonts w:ascii="Times New Roman" w:hAnsi="Times New Roman" w:cs="Times New Roman"/>
          <w:color w:val="000000" w:themeColor="text1"/>
          <w:szCs w:val="22"/>
        </w:rPr>
        <w:t>mobile museum</w:t>
      </w:r>
      <w:r w:rsidR="001A4868" w:rsidRPr="001A4868">
        <w:rPr>
          <w:rFonts w:ascii="Times New Roman" w:hAnsi="Times New Roman" w:cs="Times New Roman"/>
          <w:color w:val="000000" w:themeColor="text1"/>
          <w:szCs w:val="22"/>
        </w:rPr>
        <w:t xml:space="preserve">. In launching the museum, the USBLN </w:t>
      </w:r>
      <w:r w:rsidR="001A4868" w:rsidRPr="009B36BC">
        <w:rPr>
          <w:rFonts w:ascii="Times New Roman" w:hAnsi="Times New Roman" w:cs="Times New Roman"/>
          <w:color w:val="000000" w:themeColor="text1"/>
          <w:szCs w:val="22"/>
        </w:rPr>
        <w:t xml:space="preserve">also announced that </w:t>
      </w:r>
      <w:r w:rsidR="001A4868" w:rsidRPr="009B36BC">
        <w:rPr>
          <w:rFonts w:ascii="Times New Roman" w:hAnsi="Times New Roman" w:cs="Times New Roman"/>
          <w:b/>
          <w:color w:val="000000" w:themeColor="text1"/>
          <w:szCs w:val="22"/>
        </w:rPr>
        <w:t>Wells Fargo</w:t>
      </w:r>
      <w:r w:rsidR="001A4868" w:rsidRPr="009B36BC">
        <w:rPr>
          <w:rFonts w:ascii="Times New Roman" w:hAnsi="Times New Roman" w:cs="Times New Roman"/>
          <w:color w:val="000000" w:themeColor="text1"/>
          <w:szCs w:val="22"/>
        </w:rPr>
        <w:t xml:space="preserve"> has </w:t>
      </w:r>
      <w:r w:rsidR="005B2422" w:rsidRPr="009B36BC">
        <w:rPr>
          <w:rFonts w:ascii="Times New Roman" w:hAnsi="Times New Roman" w:cs="Times New Roman"/>
          <w:color w:val="000000" w:themeColor="text1"/>
          <w:szCs w:val="22"/>
        </w:rPr>
        <w:t>agreed to be the Presenting Partner</w:t>
      </w:r>
      <w:r w:rsidRPr="009B36BC">
        <w:rPr>
          <w:rFonts w:ascii="Times New Roman" w:hAnsi="Times New Roman" w:cs="Times New Roman"/>
          <w:color w:val="000000" w:themeColor="text1"/>
          <w:szCs w:val="22"/>
        </w:rPr>
        <w:t xml:space="preserve"> of America’s Disability Rights Museum on Wheels. The USBLN is also pleased to announce that </w:t>
      </w:r>
      <w:r w:rsidRPr="009B36BC">
        <w:rPr>
          <w:rFonts w:ascii="Times New Roman" w:hAnsi="Times New Roman" w:cs="Times New Roman"/>
          <w:b/>
          <w:color w:val="000000" w:themeColor="text1"/>
          <w:szCs w:val="22"/>
        </w:rPr>
        <w:t>Cox Communications</w:t>
      </w:r>
      <w:r w:rsidRPr="009B36BC">
        <w:rPr>
          <w:rFonts w:ascii="Times New Roman" w:hAnsi="Times New Roman" w:cs="Times New Roman"/>
          <w:color w:val="000000" w:themeColor="text1"/>
          <w:szCs w:val="22"/>
        </w:rPr>
        <w:t xml:space="preserve"> has inked the first Tour Partner slot. </w:t>
      </w:r>
    </w:p>
    <w:p w:rsidR="00060984" w:rsidRPr="009B36BC" w:rsidRDefault="00060984" w:rsidP="00060984">
      <w:pPr>
        <w:pStyle w:val="Normal1"/>
        <w:spacing w:line="240" w:lineRule="auto"/>
        <w:rPr>
          <w:rFonts w:ascii="Times New Roman" w:hAnsi="Times New Roman" w:cs="Times New Roman"/>
          <w:color w:val="000000" w:themeColor="text1"/>
          <w:szCs w:val="22"/>
        </w:rPr>
      </w:pPr>
    </w:p>
    <w:p w:rsidR="00060984" w:rsidRPr="009B36BC" w:rsidRDefault="00060984" w:rsidP="00060984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36BC">
        <w:rPr>
          <w:rFonts w:ascii="Times New Roman" w:hAnsi="Times New Roman" w:cs="Times New Roman"/>
          <w:sz w:val="24"/>
          <w:szCs w:val="24"/>
        </w:rPr>
        <w:t>America’s Disability Rights Museum on Wheels</w:t>
      </w:r>
      <w:r w:rsidR="001A4868" w:rsidRPr="009B36BC">
        <w:rPr>
          <w:rFonts w:ascii="Times New Roman" w:hAnsi="Times New Roman" w:cs="Times New Roman"/>
          <w:sz w:val="24"/>
          <w:szCs w:val="24"/>
        </w:rPr>
        <w:t xml:space="preserve"> </w:t>
      </w:r>
      <w:r w:rsidR="001A4868" w:rsidRPr="009B36BC">
        <w:rPr>
          <w:rFonts w:ascii="Times New Roman" w:hAnsi="Times New Roman" w:cs="Times New Roman"/>
          <w:color w:val="000000" w:themeColor="text1"/>
          <w:szCs w:val="22"/>
        </w:rPr>
        <w:t>(DRMW)</w:t>
      </w:r>
      <w:r w:rsidRPr="009B36BC">
        <w:rPr>
          <w:rFonts w:ascii="Times New Roman" w:hAnsi="Times New Roman" w:cs="Times New Roman"/>
          <w:sz w:val="24"/>
          <w:szCs w:val="24"/>
        </w:rPr>
        <w:t xml:space="preserve">, an accessible self-contained motor vehicle, features interactive learning </w:t>
      </w:r>
      <w:r w:rsidR="002A272C" w:rsidRPr="009B36BC">
        <w:rPr>
          <w:rFonts w:ascii="Times New Roman" w:hAnsi="Times New Roman" w:cs="Times New Roman"/>
          <w:sz w:val="24"/>
          <w:szCs w:val="24"/>
        </w:rPr>
        <w:t xml:space="preserve">opportunities </w:t>
      </w:r>
      <w:r w:rsidRPr="009B36BC">
        <w:rPr>
          <w:rFonts w:ascii="Times New Roman" w:hAnsi="Times New Roman" w:cs="Times New Roman"/>
          <w:sz w:val="24"/>
          <w:szCs w:val="24"/>
        </w:rPr>
        <w:t>and emerging technologies. The mobile museum will kick off its cross</w:t>
      </w:r>
      <w:r w:rsidR="00A9398D" w:rsidRPr="009B36BC">
        <w:rPr>
          <w:rFonts w:ascii="Times New Roman" w:hAnsi="Times New Roman" w:cs="Times New Roman"/>
          <w:sz w:val="24"/>
          <w:szCs w:val="24"/>
        </w:rPr>
        <w:t>-</w:t>
      </w:r>
      <w:r w:rsidRPr="009B36BC">
        <w:rPr>
          <w:rFonts w:ascii="Times New Roman" w:hAnsi="Times New Roman" w:cs="Times New Roman"/>
          <w:sz w:val="24"/>
          <w:szCs w:val="24"/>
        </w:rPr>
        <w:t>country tour</w:t>
      </w:r>
      <w:r w:rsidR="005B2422" w:rsidRPr="009B36BC">
        <w:rPr>
          <w:rFonts w:ascii="Times New Roman" w:hAnsi="Times New Roman" w:cs="Times New Roman"/>
          <w:sz w:val="24"/>
          <w:szCs w:val="24"/>
        </w:rPr>
        <w:t xml:space="preserve"> </w:t>
      </w:r>
      <w:r w:rsidR="0036480A">
        <w:rPr>
          <w:rFonts w:ascii="Times New Roman" w:hAnsi="Times New Roman" w:cs="Times New Roman"/>
          <w:sz w:val="24"/>
          <w:szCs w:val="24"/>
        </w:rPr>
        <w:t>in June 2015</w:t>
      </w:r>
      <w:r w:rsidRPr="009B36BC">
        <w:rPr>
          <w:rFonts w:ascii="Times New Roman" w:hAnsi="Times New Roman" w:cs="Times New Roman"/>
          <w:sz w:val="24"/>
          <w:szCs w:val="24"/>
        </w:rPr>
        <w:t xml:space="preserve"> near Wells Fargo corporate offices in the heart of Charlotte, NC. The museum will then travel to Atlanta, corporate headquarters of Cox Communications.  </w:t>
      </w:r>
    </w:p>
    <w:p w:rsidR="005B2422" w:rsidRPr="009B36BC" w:rsidRDefault="005B2422" w:rsidP="00060984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2422" w:rsidRPr="00F24973" w:rsidRDefault="005B2422" w:rsidP="00060984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36BC">
        <w:rPr>
          <w:rFonts w:ascii="Times New Roman" w:hAnsi="Times New Roman" w:cs="Times New Roman"/>
          <w:sz w:val="24"/>
          <w:szCs w:val="24"/>
        </w:rPr>
        <w:t xml:space="preserve">“At Wells Fargo, we are committed to serving customers and team members with disabilities, and we are proud to announce our support for this museum. As a Presenting Partner, we are honored to be part of this historic occasion to celebrate the legacy of the disability rights movement,” said </w:t>
      </w:r>
      <w:r w:rsidRPr="009B36BC">
        <w:rPr>
          <w:rFonts w:ascii="Times New Roman" w:hAnsi="Times New Roman" w:cs="Times New Roman"/>
          <w:b/>
          <w:sz w:val="24"/>
          <w:szCs w:val="24"/>
        </w:rPr>
        <w:t>Kathy Martinez</w:t>
      </w:r>
      <w:r w:rsidRPr="009B36BC">
        <w:rPr>
          <w:rFonts w:ascii="Times New Roman" w:hAnsi="Times New Roman" w:cs="Times New Roman"/>
          <w:sz w:val="24"/>
          <w:szCs w:val="24"/>
        </w:rPr>
        <w:t>, People with Disabilities Segment Manager, Wells Fargo &amp; Company.</w:t>
      </w:r>
    </w:p>
    <w:p w:rsidR="00060984" w:rsidRPr="00F24973" w:rsidRDefault="00060984" w:rsidP="00060984">
      <w:pPr>
        <w:pStyle w:val="Normal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0984" w:rsidRPr="00F24973" w:rsidRDefault="00324871" w:rsidP="00060984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973">
        <w:rPr>
          <w:rFonts w:ascii="Times New Roman" w:hAnsi="Times New Roman" w:cs="Times New Roman"/>
          <w:sz w:val="24"/>
          <w:szCs w:val="24"/>
        </w:rPr>
        <w:t>“</w:t>
      </w:r>
      <w:r w:rsidRPr="00F24973">
        <w:rPr>
          <w:rFonts w:ascii="Times New Roman" w:hAnsi="Times New Roman" w:cs="Times New Roman"/>
          <w:spacing w:val="2"/>
          <w:sz w:val="24"/>
          <w:szCs w:val="24"/>
        </w:rPr>
        <w:t>We are excited about the opportunity to connect and educate our employees, customers and community about the importance of inclusion,</w:t>
      </w:r>
      <w:r w:rsidRPr="00F24973">
        <w:rPr>
          <w:rFonts w:ascii="Times New Roman" w:hAnsi="Times New Roman" w:cs="Times New Roman"/>
          <w:sz w:val="24"/>
          <w:szCs w:val="24"/>
        </w:rPr>
        <w:t xml:space="preserve">” said </w:t>
      </w:r>
      <w:r w:rsidRPr="00F24973">
        <w:rPr>
          <w:rFonts w:ascii="Times New Roman" w:hAnsi="Times New Roman" w:cs="Times New Roman"/>
          <w:b/>
          <w:sz w:val="24"/>
          <w:szCs w:val="24"/>
        </w:rPr>
        <w:t>Lissiah Hundley</w:t>
      </w:r>
      <w:r w:rsidRPr="00F24973">
        <w:rPr>
          <w:rFonts w:ascii="Times New Roman" w:hAnsi="Times New Roman" w:cs="Times New Roman"/>
          <w:sz w:val="24"/>
          <w:szCs w:val="24"/>
        </w:rPr>
        <w:t xml:space="preserve">, Executive Director of Diversity &amp; Inclusion, Cox Communications. “The Disability Rights Museum on Wheels has a great story to tell about the history of the ADA as well as its present and future impact.” </w:t>
      </w:r>
    </w:p>
    <w:p w:rsidR="00A9398D" w:rsidRPr="00F24973" w:rsidRDefault="00A9398D" w:rsidP="00060984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0984" w:rsidRPr="00F24973" w:rsidRDefault="00060984" w:rsidP="00060984">
      <w:pPr>
        <w:pStyle w:val="Normal1"/>
        <w:spacing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24973">
        <w:rPr>
          <w:rFonts w:ascii="Times New Roman" w:hAnsi="Times New Roman" w:cs="Times New Roman"/>
          <w:sz w:val="24"/>
          <w:szCs w:val="24"/>
        </w:rPr>
        <w:t xml:space="preserve">“We are also thrilled to announce our collaborative partnership with the </w:t>
      </w:r>
      <w:r w:rsidRPr="00F24973">
        <w:rPr>
          <w:rFonts w:ascii="Times New Roman" w:hAnsi="Times New Roman" w:cs="Times New Roman"/>
          <w:b/>
          <w:sz w:val="24"/>
          <w:szCs w:val="24"/>
        </w:rPr>
        <w:t>ADA Leg</w:t>
      </w:r>
      <w:r w:rsidRPr="00F24973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Pr="00F24973">
        <w:rPr>
          <w:rFonts w:ascii="Times New Roman" w:hAnsi="Times New Roman" w:cs="Times New Roman"/>
          <w:b/>
          <w:spacing w:val="-5"/>
          <w:sz w:val="24"/>
          <w:szCs w:val="24"/>
        </w:rPr>
        <w:t>c</w:t>
      </w:r>
      <w:r w:rsidRPr="00F24973">
        <w:rPr>
          <w:rFonts w:ascii="Times New Roman" w:hAnsi="Times New Roman" w:cs="Times New Roman"/>
          <w:b/>
          <w:sz w:val="24"/>
          <w:szCs w:val="24"/>
        </w:rPr>
        <w:t>y</w:t>
      </w:r>
      <w:r w:rsidRPr="00F2497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24973">
        <w:rPr>
          <w:rFonts w:ascii="Times New Roman" w:hAnsi="Times New Roman" w:cs="Times New Roman"/>
          <w:b/>
          <w:spacing w:val="1"/>
          <w:sz w:val="24"/>
          <w:szCs w:val="24"/>
        </w:rPr>
        <w:t>P</w:t>
      </w:r>
      <w:r w:rsidRPr="00F24973">
        <w:rPr>
          <w:rFonts w:ascii="Times New Roman" w:hAnsi="Times New Roman" w:cs="Times New Roman"/>
          <w:b/>
          <w:spacing w:val="-3"/>
          <w:sz w:val="24"/>
          <w:szCs w:val="24"/>
        </w:rPr>
        <w:t>r</w:t>
      </w:r>
      <w:r w:rsidRPr="00F24973">
        <w:rPr>
          <w:rFonts w:ascii="Times New Roman" w:hAnsi="Times New Roman" w:cs="Times New Roman"/>
          <w:b/>
          <w:spacing w:val="1"/>
          <w:sz w:val="24"/>
          <w:szCs w:val="24"/>
        </w:rPr>
        <w:t>o</w:t>
      </w:r>
      <w:r w:rsidRPr="00F24973">
        <w:rPr>
          <w:rFonts w:ascii="Times New Roman" w:hAnsi="Times New Roman" w:cs="Times New Roman"/>
          <w:b/>
          <w:spacing w:val="-3"/>
          <w:sz w:val="24"/>
          <w:szCs w:val="24"/>
        </w:rPr>
        <w:t>j</w:t>
      </w:r>
      <w:r w:rsidRPr="00F24973">
        <w:rPr>
          <w:rFonts w:ascii="Times New Roman" w:hAnsi="Times New Roman" w:cs="Times New Roman"/>
          <w:b/>
          <w:sz w:val="24"/>
          <w:szCs w:val="24"/>
        </w:rPr>
        <w:t>e</w:t>
      </w:r>
      <w:r w:rsidRPr="00F24973">
        <w:rPr>
          <w:rFonts w:ascii="Times New Roman" w:hAnsi="Times New Roman" w:cs="Times New Roman"/>
          <w:b/>
          <w:spacing w:val="-3"/>
          <w:sz w:val="24"/>
          <w:szCs w:val="24"/>
        </w:rPr>
        <w:t>c</w:t>
      </w:r>
      <w:r w:rsidRPr="00F24973">
        <w:rPr>
          <w:rFonts w:ascii="Times New Roman" w:hAnsi="Times New Roman" w:cs="Times New Roman"/>
          <w:b/>
          <w:spacing w:val="2"/>
          <w:sz w:val="24"/>
          <w:szCs w:val="24"/>
        </w:rPr>
        <w:t>t</w:t>
      </w:r>
      <w:r w:rsidRPr="00F24973">
        <w:rPr>
          <w:rFonts w:ascii="Times New Roman" w:hAnsi="Times New Roman" w:cs="Times New Roman"/>
          <w:sz w:val="24"/>
          <w:szCs w:val="24"/>
        </w:rPr>
        <w:t xml:space="preserve">,” said </w:t>
      </w:r>
      <w:r w:rsidRPr="00F24973">
        <w:rPr>
          <w:rFonts w:ascii="Times New Roman" w:hAnsi="Times New Roman" w:cs="Times New Roman"/>
          <w:b/>
          <w:sz w:val="24"/>
          <w:szCs w:val="24"/>
        </w:rPr>
        <w:t>Jill Houghton</w:t>
      </w:r>
      <w:r w:rsidRPr="00F24973">
        <w:rPr>
          <w:rFonts w:ascii="Times New Roman" w:hAnsi="Times New Roman" w:cs="Times New Roman"/>
          <w:sz w:val="24"/>
          <w:szCs w:val="24"/>
        </w:rPr>
        <w:t>, Executive Director of the USBLN. The</w:t>
      </w:r>
      <w:r w:rsidRPr="00F249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24973">
        <w:rPr>
          <w:rFonts w:ascii="Times New Roman" w:hAnsi="Times New Roman" w:cs="Times New Roman"/>
          <w:sz w:val="24"/>
          <w:szCs w:val="24"/>
        </w:rPr>
        <w:t>AD</w:t>
      </w:r>
      <w:r w:rsidRPr="00F24973">
        <w:rPr>
          <w:rFonts w:ascii="Times New Roman" w:hAnsi="Times New Roman" w:cs="Times New Roman"/>
          <w:spacing w:val="-3"/>
          <w:sz w:val="24"/>
          <w:szCs w:val="24"/>
        </w:rPr>
        <w:t>A’</w:t>
      </w:r>
      <w:r w:rsidRPr="00F24973">
        <w:rPr>
          <w:rFonts w:ascii="Times New Roman" w:hAnsi="Times New Roman" w:cs="Times New Roman"/>
          <w:sz w:val="24"/>
          <w:szCs w:val="24"/>
        </w:rPr>
        <w:t>s</w:t>
      </w:r>
      <w:r w:rsidRPr="00F249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2497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F24973">
        <w:rPr>
          <w:rFonts w:ascii="Times New Roman" w:hAnsi="Times New Roman" w:cs="Times New Roman"/>
          <w:sz w:val="24"/>
          <w:szCs w:val="24"/>
        </w:rPr>
        <w:t>elati</w:t>
      </w:r>
      <w:r w:rsidRPr="00F24973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F24973">
        <w:rPr>
          <w:rFonts w:ascii="Times New Roman" w:hAnsi="Times New Roman" w:cs="Times New Roman"/>
          <w:sz w:val="24"/>
          <w:szCs w:val="24"/>
        </w:rPr>
        <w:t>ely</w:t>
      </w:r>
      <w:r w:rsidRPr="00F249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4973">
        <w:rPr>
          <w:rFonts w:ascii="Times New Roman" w:hAnsi="Times New Roman" w:cs="Times New Roman"/>
          <w:spacing w:val="-1"/>
          <w:sz w:val="24"/>
          <w:szCs w:val="24"/>
        </w:rPr>
        <w:t>qu</w:t>
      </w:r>
      <w:r w:rsidRPr="00F24973">
        <w:rPr>
          <w:rFonts w:ascii="Times New Roman" w:hAnsi="Times New Roman" w:cs="Times New Roman"/>
          <w:sz w:val="24"/>
          <w:szCs w:val="24"/>
        </w:rPr>
        <w:t>ick</w:t>
      </w:r>
      <w:r w:rsidRPr="00F24973">
        <w:rPr>
          <w:rFonts w:ascii="Times New Roman" w:hAnsi="Times New Roman" w:cs="Times New Roman"/>
          <w:spacing w:val="-4"/>
          <w:sz w:val="24"/>
          <w:szCs w:val="24"/>
        </w:rPr>
        <w:t xml:space="preserve"> p</w:t>
      </w:r>
      <w:r w:rsidRPr="00F2497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24973">
        <w:rPr>
          <w:rFonts w:ascii="Times New Roman" w:hAnsi="Times New Roman" w:cs="Times New Roman"/>
          <w:sz w:val="24"/>
          <w:szCs w:val="24"/>
        </w:rPr>
        <w:t>ss</w:t>
      </w:r>
      <w:r w:rsidRPr="00F2497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24973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F24973">
        <w:rPr>
          <w:rFonts w:ascii="Times New Roman" w:hAnsi="Times New Roman" w:cs="Times New Roman"/>
          <w:sz w:val="24"/>
          <w:szCs w:val="24"/>
        </w:rPr>
        <w:t>e was</w:t>
      </w:r>
      <w:r w:rsidRPr="00F249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2497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F2497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F24973">
        <w:rPr>
          <w:rFonts w:ascii="Times New Roman" w:hAnsi="Times New Roman" w:cs="Times New Roman"/>
          <w:sz w:val="24"/>
          <w:szCs w:val="24"/>
        </w:rPr>
        <w:t>e</w:t>
      </w:r>
      <w:r w:rsidRPr="00F2497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F24973">
        <w:rPr>
          <w:rFonts w:ascii="Times New Roman" w:hAnsi="Times New Roman" w:cs="Times New Roman"/>
          <w:sz w:val="24"/>
          <w:szCs w:val="24"/>
        </w:rPr>
        <w:t>t</w:t>
      </w:r>
      <w:r w:rsidRPr="00F2497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F24973">
        <w:rPr>
          <w:rFonts w:ascii="Times New Roman" w:hAnsi="Times New Roman" w:cs="Times New Roman"/>
          <w:sz w:val="24"/>
          <w:szCs w:val="24"/>
        </w:rPr>
        <w:t>y</w:t>
      </w:r>
      <w:r w:rsidRPr="00F249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4973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F2497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F24973">
        <w:rPr>
          <w:rFonts w:ascii="Times New Roman" w:hAnsi="Times New Roman" w:cs="Times New Roman"/>
          <w:sz w:val="24"/>
          <w:szCs w:val="24"/>
        </w:rPr>
        <w:t>ci</w:t>
      </w:r>
      <w:r w:rsidRPr="00F2497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F2497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F24973">
        <w:rPr>
          <w:rFonts w:ascii="Times New Roman" w:hAnsi="Times New Roman" w:cs="Times New Roman"/>
          <w:sz w:val="24"/>
          <w:szCs w:val="24"/>
        </w:rPr>
        <w:t>t</w:t>
      </w:r>
      <w:r w:rsidRPr="00F2497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F24973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F24973">
        <w:rPr>
          <w:rFonts w:ascii="Times New Roman" w:hAnsi="Times New Roman" w:cs="Times New Roman"/>
          <w:sz w:val="24"/>
          <w:szCs w:val="24"/>
        </w:rPr>
        <w:t>ed</w:t>
      </w:r>
      <w:r w:rsidRPr="00F249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24973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F24973">
        <w:rPr>
          <w:rFonts w:ascii="Times New Roman" w:hAnsi="Times New Roman" w:cs="Times New Roman"/>
          <w:sz w:val="24"/>
          <w:szCs w:val="24"/>
        </w:rPr>
        <w:t>y</w:t>
      </w:r>
      <w:r w:rsidRPr="00F249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497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F24973">
        <w:rPr>
          <w:rFonts w:ascii="Times New Roman" w:hAnsi="Times New Roman" w:cs="Times New Roman"/>
          <w:sz w:val="24"/>
          <w:szCs w:val="24"/>
        </w:rPr>
        <w:t>n</w:t>
      </w:r>
      <w:r w:rsidRPr="00F249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4973">
        <w:rPr>
          <w:rFonts w:ascii="Times New Roman" w:hAnsi="Times New Roman" w:cs="Times New Roman"/>
          <w:spacing w:val="-1"/>
          <w:sz w:val="24"/>
          <w:szCs w:val="24"/>
        </w:rPr>
        <w:t>unp</w:t>
      </w:r>
      <w:r w:rsidRPr="00F2497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F24973">
        <w:rPr>
          <w:rFonts w:ascii="Times New Roman" w:hAnsi="Times New Roman" w:cs="Times New Roman"/>
          <w:sz w:val="24"/>
          <w:szCs w:val="24"/>
        </w:rPr>
        <w:t>ec</w:t>
      </w:r>
      <w:r w:rsidRPr="00F2497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F24973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F24973">
        <w:rPr>
          <w:rFonts w:ascii="Times New Roman" w:hAnsi="Times New Roman" w:cs="Times New Roman"/>
          <w:sz w:val="24"/>
          <w:szCs w:val="24"/>
        </w:rPr>
        <w:t>e</w:t>
      </w:r>
      <w:r w:rsidRPr="00F2497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F24973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F24973">
        <w:rPr>
          <w:rFonts w:ascii="Times New Roman" w:hAnsi="Times New Roman" w:cs="Times New Roman"/>
          <w:sz w:val="24"/>
          <w:szCs w:val="24"/>
        </w:rPr>
        <w:t>ed</w:t>
      </w:r>
      <w:r w:rsidRPr="00F249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497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F24973">
        <w:rPr>
          <w:rFonts w:ascii="Times New Roman" w:hAnsi="Times New Roman" w:cs="Times New Roman"/>
          <w:sz w:val="24"/>
          <w:szCs w:val="24"/>
        </w:rPr>
        <w:t>rass</w:t>
      </w:r>
      <w:r w:rsidRPr="00F249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24973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24973"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F24973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F24973">
        <w:rPr>
          <w:rFonts w:ascii="Times New Roman" w:hAnsi="Times New Roman" w:cs="Times New Roman"/>
          <w:sz w:val="24"/>
          <w:szCs w:val="24"/>
        </w:rPr>
        <w:t>ts</w:t>
      </w:r>
      <w:r w:rsidRPr="00F249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2497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F24973"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F24973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F24973">
        <w:rPr>
          <w:rFonts w:ascii="Times New Roman" w:hAnsi="Times New Roman" w:cs="Times New Roman"/>
          <w:spacing w:val="-2"/>
          <w:sz w:val="24"/>
          <w:szCs w:val="24"/>
        </w:rPr>
        <w:t>em</w:t>
      </w:r>
      <w:r w:rsidRPr="00F24973">
        <w:rPr>
          <w:rFonts w:ascii="Times New Roman" w:hAnsi="Times New Roman" w:cs="Times New Roman"/>
          <w:sz w:val="24"/>
          <w:szCs w:val="24"/>
        </w:rPr>
        <w:t>e</w:t>
      </w:r>
      <w:r w:rsidRPr="00F2497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F24973">
        <w:rPr>
          <w:rFonts w:ascii="Times New Roman" w:hAnsi="Times New Roman" w:cs="Times New Roman"/>
          <w:sz w:val="24"/>
          <w:szCs w:val="24"/>
        </w:rPr>
        <w:t>t</w:t>
      </w:r>
      <w:r w:rsidRPr="00F249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24973">
        <w:rPr>
          <w:rFonts w:ascii="Times New Roman" w:hAnsi="Times New Roman" w:cs="Times New Roman"/>
          <w:sz w:val="24"/>
          <w:szCs w:val="24"/>
        </w:rPr>
        <w:t>t</w:t>
      </w:r>
      <w:r w:rsidRPr="00F24973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F2497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F2497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F24973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F24973">
        <w:rPr>
          <w:rFonts w:ascii="Times New Roman" w:hAnsi="Times New Roman" w:cs="Times New Roman"/>
          <w:spacing w:val="-1"/>
          <w:sz w:val="24"/>
          <w:szCs w:val="24"/>
        </w:rPr>
        <w:t>gh</w:t>
      </w:r>
      <w:r w:rsidRPr="00F2497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F24973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F24973">
        <w:rPr>
          <w:rFonts w:ascii="Times New Roman" w:hAnsi="Times New Roman" w:cs="Times New Roman"/>
          <w:sz w:val="24"/>
          <w:szCs w:val="24"/>
        </w:rPr>
        <w:t>t</w:t>
      </w:r>
      <w:r w:rsidRPr="00F249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4973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F24973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F24973">
        <w:rPr>
          <w:rFonts w:ascii="Times New Roman" w:hAnsi="Times New Roman" w:cs="Times New Roman"/>
          <w:sz w:val="24"/>
          <w:szCs w:val="24"/>
        </w:rPr>
        <w:t>e</w:t>
      </w:r>
      <w:r w:rsidRPr="00F249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4973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F2497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F2497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F2497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F24973">
        <w:rPr>
          <w:rFonts w:ascii="Times New Roman" w:hAnsi="Times New Roman" w:cs="Times New Roman"/>
          <w:sz w:val="24"/>
          <w:szCs w:val="24"/>
        </w:rPr>
        <w:t xml:space="preserve">try. “The </w:t>
      </w:r>
      <w:r w:rsidR="002A272C">
        <w:rPr>
          <w:rFonts w:ascii="Times New Roman" w:hAnsi="Times New Roman" w:cs="Times New Roman"/>
          <w:sz w:val="24"/>
          <w:szCs w:val="24"/>
        </w:rPr>
        <w:t xml:space="preserve">ADA </w:t>
      </w:r>
      <w:r w:rsidRPr="00F24973">
        <w:rPr>
          <w:rFonts w:ascii="Times New Roman" w:hAnsi="Times New Roman" w:cs="Times New Roman"/>
          <w:sz w:val="24"/>
          <w:szCs w:val="24"/>
        </w:rPr>
        <w:t xml:space="preserve">Legacy </w:t>
      </w:r>
      <w:r w:rsidR="002A272C">
        <w:rPr>
          <w:rFonts w:ascii="Times New Roman" w:hAnsi="Times New Roman" w:cs="Times New Roman"/>
          <w:sz w:val="24"/>
          <w:szCs w:val="24"/>
        </w:rPr>
        <w:t>Project and Tour</w:t>
      </w:r>
      <w:r w:rsidR="002A272C" w:rsidRPr="00F24973">
        <w:rPr>
          <w:rFonts w:ascii="Times New Roman" w:hAnsi="Times New Roman" w:cs="Times New Roman"/>
          <w:sz w:val="24"/>
          <w:szCs w:val="24"/>
        </w:rPr>
        <w:t xml:space="preserve"> </w:t>
      </w:r>
      <w:r w:rsidRPr="00F24973">
        <w:rPr>
          <w:rFonts w:ascii="Times New Roman" w:hAnsi="Times New Roman" w:cs="Times New Roman"/>
          <w:sz w:val="24"/>
          <w:szCs w:val="24"/>
        </w:rPr>
        <w:t>pays tribute to the cross-disability movement that led to the passage of the ADA."</w:t>
      </w:r>
    </w:p>
    <w:p w:rsidR="00060984" w:rsidRPr="00F24973" w:rsidRDefault="00060984" w:rsidP="00060984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0984" w:rsidRDefault="00060984" w:rsidP="00060984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973">
        <w:rPr>
          <w:rFonts w:ascii="Times New Roman" w:hAnsi="Times New Roman" w:cs="Times New Roman"/>
          <w:sz w:val="24"/>
          <w:szCs w:val="24"/>
        </w:rPr>
        <w:t>The DRMW museum provides a</w:t>
      </w:r>
      <w:r w:rsidR="002A272C">
        <w:rPr>
          <w:rFonts w:ascii="Times New Roman" w:hAnsi="Times New Roman" w:cs="Times New Roman"/>
          <w:sz w:val="24"/>
          <w:szCs w:val="24"/>
        </w:rPr>
        <w:t xml:space="preserve"> unique</w:t>
      </w:r>
      <w:r w:rsidRPr="00F24973">
        <w:rPr>
          <w:rFonts w:ascii="Times New Roman" w:hAnsi="Times New Roman" w:cs="Times New Roman"/>
          <w:sz w:val="24"/>
          <w:szCs w:val="24"/>
        </w:rPr>
        <w:t xml:space="preserve"> opportunity to learn the fascinating history of the disability rights movement. It presents an eye-catching exhibit that invites the visitor to participate in hands-on learning about the disability civil rights movement and the technological innovation as a result of the ADA. The mobile museum is a striking centerpiece for hosting internal and/or external events and museum tours </w:t>
      </w:r>
      <w:r w:rsidRPr="00F2497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between the dates of </w:t>
      </w:r>
      <w:r w:rsidR="00D77B70" w:rsidRPr="00ED6987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June </w:t>
      </w:r>
      <w:r w:rsidRPr="00ED6987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2015 </w:t>
      </w:r>
      <w:r w:rsidR="00ED6987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and</w:t>
      </w:r>
      <w:r w:rsidRPr="00F2497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</w:t>
      </w:r>
      <w:r w:rsidRPr="00ED6987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July</w:t>
      </w:r>
      <w:r w:rsidRPr="00ED6987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Pr="00F24973">
        <w:rPr>
          <w:rFonts w:ascii="Times New Roman" w:hAnsi="Times New Roman" w:cs="Times New Roman"/>
          <w:sz w:val="24"/>
          <w:szCs w:val="24"/>
        </w:rPr>
        <w:t>.</w:t>
      </w:r>
    </w:p>
    <w:p w:rsidR="00ED6987" w:rsidRDefault="00ED6987" w:rsidP="00060984">
      <w:pPr>
        <w:widowControl w:val="0"/>
        <w:spacing w:line="240" w:lineRule="auto"/>
        <w:ind w:right="367"/>
        <w:rPr>
          <w:rFonts w:ascii="Times New Roman" w:hAnsi="Times New Roman" w:cs="Times New Roman"/>
          <w:b/>
          <w:sz w:val="24"/>
          <w:szCs w:val="24"/>
        </w:rPr>
      </w:pPr>
    </w:p>
    <w:p w:rsidR="00B5029B" w:rsidRDefault="00B502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5029B" w:rsidRDefault="00060984" w:rsidP="00060984">
      <w:pPr>
        <w:widowControl w:val="0"/>
        <w:spacing w:line="240" w:lineRule="auto"/>
        <w:ind w:right="367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B04A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Together, the ADA25 Legacy </w:t>
      </w:r>
      <w:r w:rsidR="002A272C">
        <w:rPr>
          <w:rFonts w:ascii="Times New Roman" w:hAnsi="Times New Roman" w:cs="Times New Roman"/>
          <w:b/>
          <w:sz w:val="24"/>
          <w:szCs w:val="24"/>
        </w:rPr>
        <w:t>Project</w:t>
      </w:r>
      <w:r w:rsidR="002A272C" w:rsidRPr="00B04A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A13">
        <w:rPr>
          <w:rFonts w:ascii="Times New Roman" w:hAnsi="Times New Roman" w:cs="Times New Roman"/>
          <w:b/>
          <w:sz w:val="24"/>
          <w:szCs w:val="24"/>
        </w:rPr>
        <w:t>and America’s Disability Rights Museum on Wheels are aligning communities with a vision that bridges the legacy of the ADA and the next 25 years.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</w:p>
    <w:p w:rsidR="00B5029B" w:rsidRDefault="00B5029B" w:rsidP="00060984">
      <w:pPr>
        <w:widowControl w:val="0"/>
        <w:spacing w:line="240" w:lineRule="auto"/>
        <w:ind w:right="367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060984" w:rsidRPr="00B04A13" w:rsidRDefault="00060984" w:rsidP="00060984">
      <w:pPr>
        <w:widowControl w:val="0"/>
        <w:spacing w:line="240" w:lineRule="auto"/>
        <w:ind w:right="367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A73EE">
        <w:rPr>
          <w:rFonts w:ascii="Times New Roman" w:eastAsia="Calibri" w:hAnsi="Times New Roman" w:cs="Times New Roman"/>
          <w:b/>
          <w:spacing w:val="-1"/>
          <w:sz w:val="24"/>
          <w:szCs w:val="24"/>
        </w:rPr>
        <w:t>Specifically, the DRMW is designed to help local communities: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</w:p>
    <w:p w:rsidR="00060984" w:rsidRPr="00B04A13" w:rsidRDefault="00060984" w:rsidP="00060984">
      <w:pPr>
        <w:widowControl w:val="0"/>
        <w:spacing w:line="240" w:lineRule="auto"/>
        <w:ind w:right="367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060984" w:rsidRPr="00B04A13" w:rsidRDefault="00060984" w:rsidP="00F24973">
      <w:pPr>
        <w:pStyle w:val="ListParagraph"/>
        <w:numPr>
          <w:ilvl w:val="0"/>
          <w:numId w:val="1"/>
        </w:numPr>
        <w:spacing w:line="240" w:lineRule="auto"/>
        <w:ind w:left="1267" w:right="360" w:hanging="446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B04A13">
        <w:rPr>
          <w:rFonts w:ascii="Times New Roman" w:hAnsi="Times New Roman" w:cs="Times New Roman"/>
          <w:spacing w:val="-1"/>
          <w:sz w:val="24"/>
          <w:szCs w:val="24"/>
        </w:rPr>
        <w:t>nderstan</w:t>
      </w:r>
      <w:r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B04A13">
        <w:rPr>
          <w:rFonts w:ascii="Times New Roman" w:hAnsi="Times New Roman" w:cs="Times New Roman"/>
          <w:spacing w:val="-1"/>
          <w:sz w:val="24"/>
          <w:szCs w:val="24"/>
        </w:rPr>
        <w:t xml:space="preserve"> that the ADA is a Civil Rights law</w:t>
      </w:r>
    </w:p>
    <w:p w:rsidR="00060984" w:rsidRPr="00B04A13" w:rsidRDefault="00060984" w:rsidP="00F24973">
      <w:pPr>
        <w:pStyle w:val="ListParagraph"/>
        <w:numPr>
          <w:ilvl w:val="0"/>
          <w:numId w:val="1"/>
        </w:numPr>
        <w:spacing w:line="240" w:lineRule="auto"/>
        <w:ind w:left="1267" w:right="360" w:hanging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B04A13">
        <w:rPr>
          <w:rFonts w:ascii="Times New Roman" w:hAnsi="Times New Roman" w:cs="Times New Roman"/>
          <w:sz w:val="24"/>
          <w:szCs w:val="24"/>
        </w:rPr>
        <w:t xml:space="preserve">ngage youth in </w:t>
      </w:r>
      <w:r>
        <w:rPr>
          <w:rFonts w:ascii="Times New Roman" w:hAnsi="Times New Roman" w:cs="Times New Roman"/>
          <w:sz w:val="24"/>
          <w:szCs w:val="24"/>
        </w:rPr>
        <w:t xml:space="preserve">interactive </w:t>
      </w:r>
      <w:r w:rsidRPr="00B04A13">
        <w:rPr>
          <w:rFonts w:ascii="Times New Roman" w:hAnsi="Times New Roman" w:cs="Times New Roman"/>
          <w:sz w:val="24"/>
          <w:szCs w:val="24"/>
        </w:rPr>
        <w:t xml:space="preserve">learning </w:t>
      </w:r>
      <w:r>
        <w:rPr>
          <w:rFonts w:ascii="Times New Roman" w:hAnsi="Times New Roman" w:cs="Times New Roman"/>
          <w:sz w:val="24"/>
          <w:szCs w:val="24"/>
        </w:rPr>
        <w:t>experiences</w:t>
      </w:r>
    </w:p>
    <w:p w:rsidR="00060984" w:rsidRPr="00B04A13" w:rsidRDefault="00060984" w:rsidP="00F24973">
      <w:pPr>
        <w:pStyle w:val="ListParagraph"/>
        <w:numPr>
          <w:ilvl w:val="0"/>
          <w:numId w:val="1"/>
        </w:numPr>
        <w:spacing w:line="240" w:lineRule="auto"/>
        <w:ind w:left="1267" w:right="360" w:hanging="446"/>
        <w:rPr>
          <w:rFonts w:ascii="Times New Roman" w:hAnsi="Times New Roman" w:cs="Times New Roman"/>
          <w:sz w:val="24"/>
          <w:szCs w:val="24"/>
        </w:rPr>
      </w:pPr>
      <w:r w:rsidRPr="00B04A13">
        <w:rPr>
          <w:rFonts w:ascii="Times New Roman" w:hAnsi="Times New Roman" w:cs="Times New Roman"/>
          <w:sz w:val="24"/>
          <w:szCs w:val="24"/>
        </w:rPr>
        <w:t>Educate the public on the history of human rights violations and the community engagement that led up to the passage of the ADA</w:t>
      </w:r>
    </w:p>
    <w:p w:rsidR="00060984" w:rsidRPr="00B04A13" w:rsidRDefault="002A272C" w:rsidP="00F24973">
      <w:pPr>
        <w:pStyle w:val="ListParagraph"/>
        <w:numPr>
          <w:ilvl w:val="0"/>
          <w:numId w:val="1"/>
        </w:numPr>
        <w:spacing w:line="240" w:lineRule="auto"/>
        <w:ind w:left="1267" w:right="360" w:hanging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Promote public awareness through</w:t>
      </w:r>
      <w:r w:rsidR="00060984" w:rsidRPr="00B04A13">
        <w:rPr>
          <w:rFonts w:ascii="Times New Roman" w:hAnsi="Times New Roman" w:cs="Times New Roman"/>
          <w:spacing w:val="-1"/>
          <w:sz w:val="24"/>
          <w:szCs w:val="24"/>
        </w:rPr>
        <w:t xml:space="preserve"> social media</w:t>
      </w:r>
      <w:r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060984" w:rsidRPr="00B04A13">
        <w:rPr>
          <w:rFonts w:ascii="Times New Roman" w:hAnsi="Times New Roman" w:cs="Times New Roman"/>
          <w:spacing w:val="-1"/>
          <w:sz w:val="24"/>
          <w:szCs w:val="24"/>
        </w:rPr>
        <w:t xml:space="preserve"> filmed interviews</w:t>
      </w:r>
      <w:r w:rsidR="00060984">
        <w:rPr>
          <w:rFonts w:ascii="Times New Roman" w:hAnsi="Times New Roman" w:cs="Times New Roman"/>
          <w:spacing w:val="-1"/>
          <w:sz w:val="24"/>
          <w:szCs w:val="24"/>
        </w:rPr>
        <w:t xml:space="preserve"> and</w:t>
      </w:r>
      <w:r w:rsidR="00060984" w:rsidRPr="00B04A13">
        <w:rPr>
          <w:rFonts w:ascii="Times New Roman" w:hAnsi="Times New Roman" w:cs="Times New Roman"/>
          <w:spacing w:val="-1"/>
          <w:sz w:val="24"/>
          <w:szCs w:val="24"/>
        </w:rPr>
        <w:t xml:space="preserve"> stories with members of the disability and business community</w:t>
      </w:r>
    </w:p>
    <w:p w:rsidR="00060984" w:rsidRPr="00B04A13" w:rsidRDefault="00060984" w:rsidP="00F24973">
      <w:pPr>
        <w:pStyle w:val="ListParagraph"/>
        <w:numPr>
          <w:ilvl w:val="0"/>
          <w:numId w:val="1"/>
        </w:numPr>
        <w:spacing w:line="240" w:lineRule="auto"/>
        <w:ind w:left="1267" w:right="360" w:hanging="446"/>
        <w:rPr>
          <w:rFonts w:ascii="Times New Roman" w:hAnsi="Times New Roman" w:cs="Times New Roman"/>
          <w:sz w:val="24"/>
          <w:szCs w:val="24"/>
        </w:rPr>
      </w:pPr>
      <w:r w:rsidRPr="00B04A13">
        <w:rPr>
          <w:rFonts w:ascii="Times New Roman" w:hAnsi="Times New Roman" w:cs="Times New Roman"/>
          <w:spacing w:val="-1"/>
          <w:sz w:val="24"/>
          <w:szCs w:val="24"/>
        </w:rPr>
        <w:t xml:space="preserve">Discover the possibilities during the next 25 years through experiencing innovative and connective technologies </w:t>
      </w:r>
    </w:p>
    <w:p w:rsidR="00060984" w:rsidRPr="00B04A13" w:rsidRDefault="00060984" w:rsidP="00F24973">
      <w:pPr>
        <w:pStyle w:val="ListParagraph"/>
        <w:numPr>
          <w:ilvl w:val="0"/>
          <w:numId w:val="1"/>
        </w:numPr>
        <w:spacing w:line="240" w:lineRule="auto"/>
        <w:ind w:left="1267" w:right="360" w:hanging="446"/>
        <w:rPr>
          <w:rFonts w:ascii="Times New Roman" w:hAnsi="Times New Roman" w:cs="Times New Roman"/>
          <w:sz w:val="24"/>
          <w:szCs w:val="24"/>
        </w:rPr>
      </w:pPr>
      <w:r w:rsidRPr="00B04A13">
        <w:rPr>
          <w:rFonts w:ascii="Times New Roman" w:hAnsi="Times New Roman" w:cs="Times New Roman"/>
          <w:spacing w:val="-1"/>
          <w:sz w:val="24"/>
          <w:szCs w:val="24"/>
        </w:rPr>
        <w:t>Provide business, education, government</w:t>
      </w:r>
      <w:r>
        <w:rPr>
          <w:rFonts w:ascii="Times New Roman" w:hAnsi="Times New Roman" w:cs="Times New Roman"/>
          <w:spacing w:val="-1"/>
          <w:sz w:val="24"/>
          <w:szCs w:val="24"/>
        </w:rPr>
        <w:t>, and</w:t>
      </w:r>
      <w:r w:rsidRPr="00B04A13">
        <w:rPr>
          <w:rFonts w:ascii="Times New Roman" w:hAnsi="Times New Roman" w:cs="Times New Roman"/>
          <w:spacing w:val="-1"/>
          <w:sz w:val="24"/>
          <w:szCs w:val="24"/>
        </w:rPr>
        <w:t xml:space="preserve"> communities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with </w:t>
      </w:r>
      <w:r w:rsidRPr="00B04A13">
        <w:rPr>
          <w:rFonts w:ascii="Times New Roman" w:hAnsi="Times New Roman" w:cs="Times New Roman"/>
          <w:spacing w:val="-1"/>
          <w:sz w:val="24"/>
          <w:szCs w:val="24"/>
        </w:rPr>
        <w:t>tools for promoting full inclusion within their organizations</w:t>
      </w:r>
    </w:p>
    <w:p w:rsidR="00060984" w:rsidRPr="00236924" w:rsidRDefault="00060984" w:rsidP="00060984">
      <w:pPr>
        <w:pStyle w:val="Heading2"/>
        <w:ind w:left="0"/>
        <w:rPr>
          <w:rFonts w:ascii="Times New Roman" w:hAnsi="Times New Roman" w:cs="Times New Roman"/>
          <w:b w:val="0"/>
          <w:bCs w:val="0"/>
          <w:color w:val="00B050"/>
          <w:sz w:val="24"/>
          <w:szCs w:val="24"/>
        </w:rPr>
      </w:pPr>
    </w:p>
    <w:p w:rsidR="00060984" w:rsidRPr="00236924" w:rsidRDefault="00060984" w:rsidP="00060984">
      <w:pPr>
        <w:widowControl w:val="0"/>
        <w:autoSpaceDE w:val="0"/>
        <w:autoSpaceDN w:val="0"/>
        <w:adjustRightInd w:val="0"/>
        <w:spacing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236924">
        <w:rPr>
          <w:rFonts w:ascii="Times New Roman" w:hAnsi="Times New Roman" w:cs="Times New Roman"/>
          <w:sz w:val="24"/>
          <w:szCs w:val="24"/>
        </w:rPr>
        <w:t xml:space="preserve">For more information about sponsoring the DRMW, please contact </w:t>
      </w:r>
      <w:r w:rsidRPr="00B04A13">
        <w:rPr>
          <w:rFonts w:ascii="Times New Roman" w:hAnsi="Times New Roman" w:cs="Times New Roman"/>
          <w:sz w:val="24"/>
          <w:szCs w:val="24"/>
        </w:rPr>
        <w:t xml:space="preserve">Liz Taub at </w:t>
      </w:r>
      <w:hyperlink r:id="rId9" w:history="1">
        <w:r w:rsidRPr="00B04A13">
          <w:rPr>
            <w:rStyle w:val="Hyperlink"/>
            <w:rFonts w:ascii="Times New Roman" w:hAnsi="Times New Roman" w:cs="Times New Roman"/>
            <w:sz w:val="24"/>
            <w:szCs w:val="24"/>
          </w:rPr>
          <w:t>liz@usbln.org</w:t>
        </w:r>
      </w:hyperlink>
      <w:r w:rsidRPr="002369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0984" w:rsidRPr="00B04A13" w:rsidRDefault="00060984" w:rsidP="00060984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0984" w:rsidRPr="00FA73EE" w:rsidRDefault="00060984" w:rsidP="000609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4A13">
        <w:rPr>
          <w:rFonts w:ascii="Times New Roman" w:hAnsi="Times New Roman" w:cs="Times New Roman"/>
          <w:b/>
          <w:sz w:val="24"/>
          <w:szCs w:val="24"/>
        </w:rPr>
        <w:t>About the US Business Leadership Network (USBLN)</w:t>
      </w:r>
      <w:r w:rsidRPr="00B04A13">
        <w:rPr>
          <w:rFonts w:ascii="Times New Roman" w:hAnsi="Times New Roman" w:cs="Times New Roman"/>
          <w:b/>
          <w:sz w:val="24"/>
          <w:szCs w:val="24"/>
        </w:rPr>
        <w:br/>
      </w:r>
      <w:r w:rsidRPr="00FA73EE">
        <w:rPr>
          <w:rFonts w:ascii="Times New Roman" w:hAnsi="Times New Roman" w:cs="Times New Roman"/>
          <w:sz w:val="24"/>
          <w:szCs w:val="24"/>
        </w:rPr>
        <w:t>The US Business Leadership Network (USBLN) is a national non-profit that helps business drive performance by leveraging disability inclusion in the workplace, supply chain, and marketplace. The USBLN</w:t>
      </w:r>
      <w:r w:rsidRPr="00FA73E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A73EE">
        <w:rPr>
          <w:rFonts w:ascii="Times New Roman" w:hAnsi="Times New Roman" w:cs="Times New Roman"/>
          <w:sz w:val="24"/>
          <w:szCs w:val="24"/>
        </w:rPr>
        <w:t>serves as the collective voice of nearly 50 Business Leadership Network affiliates across the United States, representing over 5,000 businesses. Additionally, the USBLN Disability Supplier Diversity Program</w:t>
      </w:r>
      <w:r w:rsidRPr="00FA73EE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FA73EE">
        <w:rPr>
          <w:rFonts w:ascii="Times New Roman" w:hAnsi="Times New Roman" w:cs="Times New Roman"/>
          <w:sz w:val="24"/>
          <w:szCs w:val="24"/>
        </w:rPr>
        <w:t xml:space="preserve"> (DSDP) is the nation’s leading third party certification program for disability-owned businesses, including businesses owned by service-disabled veterans.  </w:t>
      </w:r>
      <w:hyperlink r:id="rId10" w:history="1">
        <w:r w:rsidRPr="00FA73EE">
          <w:rPr>
            <w:rStyle w:val="Hyperlink"/>
            <w:rFonts w:ascii="Times New Roman" w:hAnsi="Times New Roman" w:cs="Times New Roman"/>
            <w:sz w:val="24"/>
            <w:szCs w:val="24"/>
          </w:rPr>
          <w:t>www.usbln.org</w:t>
        </w:r>
      </w:hyperlink>
      <w:r w:rsidRPr="00FA73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984" w:rsidRPr="00B04A13" w:rsidRDefault="00060984" w:rsidP="000609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0984" w:rsidRPr="00B04A13" w:rsidRDefault="00060984" w:rsidP="000609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A13">
        <w:rPr>
          <w:rFonts w:ascii="Times New Roman" w:hAnsi="Times New Roman" w:cs="Times New Roman"/>
          <w:b/>
          <w:sz w:val="24"/>
          <w:szCs w:val="24"/>
        </w:rPr>
        <w:t xml:space="preserve">About </w:t>
      </w:r>
      <w:r w:rsidR="002A272C">
        <w:rPr>
          <w:rFonts w:ascii="Times New Roman" w:hAnsi="Times New Roman" w:cs="Times New Roman"/>
          <w:b/>
          <w:sz w:val="24"/>
          <w:szCs w:val="24"/>
        </w:rPr>
        <w:t xml:space="preserve">The ADA </w:t>
      </w:r>
      <w:r w:rsidRPr="00B04A13">
        <w:rPr>
          <w:rFonts w:ascii="Times New Roman" w:hAnsi="Times New Roman" w:cs="Times New Roman"/>
          <w:b/>
          <w:sz w:val="24"/>
          <w:szCs w:val="24"/>
        </w:rPr>
        <w:t>Legacy Project</w:t>
      </w:r>
      <w:r w:rsidR="002A272C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B04A13">
        <w:rPr>
          <w:rFonts w:ascii="Times New Roman" w:hAnsi="Times New Roman" w:cs="Times New Roman"/>
          <w:b/>
          <w:sz w:val="24"/>
          <w:szCs w:val="24"/>
        </w:rPr>
        <w:t>Tour</w:t>
      </w:r>
    </w:p>
    <w:p w:rsidR="00060984" w:rsidRPr="00B04A13" w:rsidRDefault="00060984" w:rsidP="00060984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A13">
        <w:rPr>
          <w:rFonts w:ascii="Times New Roman" w:hAnsi="Times New Roman" w:cs="Times New Roman"/>
          <w:iCs/>
          <w:color w:val="000000" w:themeColor="text1"/>
          <w:spacing w:val="5"/>
          <w:sz w:val="24"/>
          <w:szCs w:val="24"/>
          <w:shd w:val="clear" w:color="auto" w:fill="FFFFFF"/>
        </w:rPr>
        <w:t xml:space="preserve">The Tour is a traveling exhibit </w:t>
      </w:r>
      <w:r w:rsidRPr="00B04A13">
        <w:rPr>
          <w:rFonts w:ascii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</w:rPr>
        <w:t>rolling across the country raising awareness and building excitement toward ADA25 -</w:t>
      </w:r>
      <w:r w:rsidRPr="00B04A13">
        <w:rPr>
          <w:rFonts w:ascii="Times New Roman" w:hAnsi="Times New Roman" w:cs="Times New Roman"/>
          <w:iCs/>
          <w:color w:val="000000" w:themeColor="text1"/>
          <w:spacing w:val="5"/>
          <w:sz w:val="24"/>
          <w:szCs w:val="24"/>
          <w:shd w:val="clear" w:color="auto" w:fill="FFFFFF"/>
        </w:rPr>
        <w:t xml:space="preserve"> the 25th anniversary of the ADA. </w:t>
      </w:r>
      <w:r w:rsidRPr="00B04A13">
        <w:rPr>
          <w:rFonts w:ascii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</w:rPr>
        <w:t xml:space="preserve">The ADA25 Legacy Tour is inspired by the historic 50- state journey taken by the husband-and-wife team of Justin and Yoshiko Dart in 1988 to garner grassroots support for the yet-to-be-passed Americans with Disabilities Act.  </w:t>
      </w:r>
      <w:hyperlink r:id="rId11" w:history="1">
        <w:r w:rsidRPr="00B04A13">
          <w:rPr>
            <w:rStyle w:val="Hyperlink"/>
            <w:rFonts w:ascii="Times New Roman" w:hAnsi="Times New Roman" w:cs="Times New Roman"/>
            <w:spacing w:val="5"/>
            <w:sz w:val="24"/>
            <w:szCs w:val="24"/>
            <w:shd w:val="clear" w:color="auto" w:fill="FFFFFF"/>
          </w:rPr>
          <w:t>www.roadtofreedom.net</w:t>
        </w:r>
      </w:hyperlink>
      <w:r w:rsidRPr="00236924">
        <w:rPr>
          <w:rFonts w:ascii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</w:rPr>
        <w:t xml:space="preserve"> </w:t>
      </w:r>
    </w:p>
    <w:p w:rsidR="00B5029B" w:rsidRDefault="00B5029B" w:rsidP="00060984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</w:p>
    <w:p w:rsidR="00060984" w:rsidRPr="00B04A13" w:rsidRDefault="00060984" w:rsidP="00060984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r w:rsidRPr="00B04A13">
        <w:rPr>
          <w:rFonts w:ascii="Times New Roman" w:hAnsi="Times New Roman" w:cs="Times New Roman"/>
          <w:sz w:val="24"/>
          <w:szCs w:val="24"/>
        </w:rPr>
        <w:t>###</w:t>
      </w:r>
      <w:bookmarkStart w:id="0" w:name="_GoBack"/>
      <w:bookmarkEnd w:id="0"/>
      <w:r w:rsidRPr="00B04A13">
        <w:rPr>
          <w:rFonts w:ascii="Times New Roman" w:hAnsi="Times New Roman" w:cs="Times New Roman"/>
          <w:sz w:val="24"/>
          <w:szCs w:val="24"/>
        </w:rPr>
        <w:t>#</w:t>
      </w:r>
    </w:p>
    <w:p w:rsidR="00060984" w:rsidRPr="00236924" w:rsidRDefault="00060984" w:rsidP="00060984">
      <w:pPr>
        <w:rPr>
          <w:rFonts w:ascii="Times New Roman" w:hAnsi="Times New Roman" w:cs="Times New Roman"/>
          <w:sz w:val="24"/>
          <w:szCs w:val="24"/>
        </w:rPr>
      </w:pPr>
    </w:p>
    <w:p w:rsidR="00060984" w:rsidRDefault="00060984" w:rsidP="00060984"/>
    <w:p w:rsidR="00343E3B" w:rsidRDefault="00343E3B"/>
    <w:sectPr w:rsidR="00343E3B" w:rsidSect="00373324">
      <w:pgSz w:w="12240" w:h="15840"/>
      <w:pgMar w:top="864" w:right="864" w:bottom="86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F71A7"/>
    <w:multiLevelType w:val="hybridMultilevel"/>
    <w:tmpl w:val="60947076"/>
    <w:lvl w:ilvl="0" w:tplc="DE2A9F30">
      <w:numFmt w:val="bullet"/>
      <w:lvlText w:val=""/>
      <w:lvlJc w:val="left"/>
      <w:pPr>
        <w:ind w:left="1261" w:hanging="440"/>
      </w:pPr>
      <w:rPr>
        <w:rFonts w:ascii="Symbol" w:eastAsia="Arial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84"/>
    <w:rsid w:val="00060984"/>
    <w:rsid w:val="001A4868"/>
    <w:rsid w:val="002A272C"/>
    <w:rsid w:val="00324871"/>
    <w:rsid w:val="00343E3B"/>
    <w:rsid w:val="0036480A"/>
    <w:rsid w:val="00494E58"/>
    <w:rsid w:val="005B2422"/>
    <w:rsid w:val="007F5868"/>
    <w:rsid w:val="009B36BC"/>
    <w:rsid w:val="00A45F63"/>
    <w:rsid w:val="00A9398D"/>
    <w:rsid w:val="00AC6301"/>
    <w:rsid w:val="00B5029B"/>
    <w:rsid w:val="00BE3CCA"/>
    <w:rsid w:val="00CF4323"/>
    <w:rsid w:val="00D77B70"/>
    <w:rsid w:val="00ED57B5"/>
    <w:rsid w:val="00ED6987"/>
    <w:rsid w:val="00F24973"/>
    <w:rsid w:val="00F3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984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paragraph" w:styleId="Heading2">
    <w:name w:val="heading 2"/>
    <w:basedOn w:val="Normal"/>
    <w:link w:val="Heading2Char"/>
    <w:uiPriority w:val="1"/>
    <w:qFormat/>
    <w:rsid w:val="00060984"/>
    <w:pPr>
      <w:widowControl w:val="0"/>
      <w:spacing w:line="240" w:lineRule="auto"/>
      <w:ind w:left="100"/>
      <w:outlineLvl w:val="1"/>
    </w:pPr>
    <w:rPr>
      <w:rFonts w:ascii="Calibri" w:eastAsia="Calibri" w:hAnsi="Calibri" w:cstheme="minorBidi"/>
      <w:b/>
      <w:bCs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1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154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060984"/>
    <w:rPr>
      <w:rFonts w:ascii="Calibri" w:eastAsia="Calibri" w:hAnsi="Calibri"/>
      <w:b/>
      <w:bCs/>
      <w:sz w:val="28"/>
      <w:szCs w:val="28"/>
    </w:rPr>
  </w:style>
  <w:style w:type="paragraph" w:customStyle="1" w:styleId="Normal1">
    <w:name w:val="Normal1"/>
    <w:rsid w:val="00060984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character" w:styleId="Hyperlink">
    <w:name w:val="Hyperlink"/>
    <w:unhideWhenUsed/>
    <w:rsid w:val="000609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09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984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paragraph" w:styleId="Heading2">
    <w:name w:val="heading 2"/>
    <w:basedOn w:val="Normal"/>
    <w:link w:val="Heading2Char"/>
    <w:uiPriority w:val="1"/>
    <w:qFormat/>
    <w:rsid w:val="00060984"/>
    <w:pPr>
      <w:widowControl w:val="0"/>
      <w:spacing w:line="240" w:lineRule="auto"/>
      <w:ind w:left="100"/>
      <w:outlineLvl w:val="1"/>
    </w:pPr>
    <w:rPr>
      <w:rFonts w:ascii="Calibri" w:eastAsia="Calibri" w:hAnsi="Calibri" w:cstheme="minorBidi"/>
      <w:b/>
      <w:bCs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1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154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060984"/>
    <w:rPr>
      <w:rFonts w:ascii="Calibri" w:eastAsia="Calibri" w:hAnsi="Calibri"/>
      <w:b/>
      <w:bCs/>
      <w:sz w:val="28"/>
      <w:szCs w:val="28"/>
    </w:rPr>
  </w:style>
  <w:style w:type="paragraph" w:customStyle="1" w:styleId="Normal1">
    <w:name w:val="Normal1"/>
    <w:rsid w:val="00060984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character" w:styleId="Hyperlink">
    <w:name w:val="Hyperlink"/>
    <w:unhideWhenUsed/>
    <w:rsid w:val="000609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0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ta@usbl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adtofreedom.ne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usbln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z@usbl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EF3A8-DEF5-4C25-B0E9-ED904B22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Cox Communications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Anita</cp:lastModifiedBy>
  <cp:revision>4</cp:revision>
  <dcterms:created xsi:type="dcterms:W3CDTF">2015-03-11T23:11:00Z</dcterms:created>
  <dcterms:modified xsi:type="dcterms:W3CDTF">2015-03-11T23:24:00Z</dcterms:modified>
</cp:coreProperties>
</file>