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D302" w14:textId="4ABAB450" w:rsidR="00CF0984" w:rsidRDefault="007F3265" w:rsidP="00BB3A2D">
      <w:pPr>
        <w:ind w:left="2160" w:firstLine="720"/>
      </w:pPr>
      <w:r w:rsidRPr="007F3265">
        <w:rPr>
          <w:noProof/>
        </w:rPr>
        <w:drawing>
          <wp:inline distT="0" distB="0" distL="0" distR="0" wp14:anchorId="25580C37" wp14:editId="2BAA98F5">
            <wp:extent cx="2824903" cy="905694"/>
            <wp:effectExtent l="0" t="0" r="0" b="0"/>
            <wp:docPr id="2" name="Picture 2" descr="USBLN logo" title="USBL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Desktop\Leadership Nomination Forms\6072 USBLN_Logo_NoT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06" cy="91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5C4F5" w14:textId="77777777" w:rsidR="00A97277" w:rsidRDefault="00CF0984" w:rsidP="004E6BC6">
      <w:pPr>
        <w:jc w:val="center"/>
      </w:pPr>
      <w:r>
        <w:tab/>
      </w:r>
    </w:p>
    <w:p w14:paraId="09C18B3A" w14:textId="7A625ED5" w:rsidR="004E6BC6" w:rsidRPr="00107EE3" w:rsidRDefault="004E6BC6" w:rsidP="00776DAB">
      <w:pPr>
        <w:jc w:val="center"/>
        <w:rPr>
          <w:rFonts w:ascii="Arial" w:hAnsi="Arial" w:cs="Arial"/>
          <w:b/>
          <w:sz w:val="28"/>
          <w:szCs w:val="28"/>
        </w:rPr>
      </w:pPr>
      <w:r w:rsidRPr="00107EE3">
        <w:rPr>
          <w:rFonts w:ascii="Arial" w:hAnsi="Arial" w:cs="Arial"/>
          <w:b/>
          <w:sz w:val="28"/>
          <w:szCs w:val="28"/>
        </w:rPr>
        <w:t>201</w:t>
      </w:r>
      <w:r w:rsidR="00EB5507">
        <w:rPr>
          <w:rFonts w:ascii="Arial" w:hAnsi="Arial" w:cs="Arial"/>
          <w:b/>
          <w:sz w:val="28"/>
          <w:szCs w:val="28"/>
        </w:rPr>
        <w:t>8</w:t>
      </w:r>
      <w:r w:rsidRPr="00107EE3">
        <w:rPr>
          <w:rFonts w:ascii="Arial" w:hAnsi="Arial" w:cs="Arial"/>
          <w:b/>
          <w:sz w:val="28"/>
          <w:szCs w:val="28"/>
        </w:rPr>
        <w:t xml:space="preserve"> USBLN® ANNUAL LEADERSHIP AWARDS</w:t>
      </w:r>
    </w:p>
    <w:p w14:paraId="6106E797" w14:textId="77777777" w:rsidR="006C5077" w:rsidRPr="00107EE3" w:rsidRDefault="004F75A5" w:rsidP="00776DAB">
      <w:pPr>
        <w:jc w:val="center"/>
        <w:rPr>
          <w:rFonts w:ascii="Arial" w:hAnsi="Arial" w:cs="Arial"/>
          <w:b/>
          <w:sz w:val="28"/>
          <w:szCs w:val="28"/>
        </w:rPr>
      </w:pPr>
      <w:r w:rsidRPr="00107EE3">
        <w:rPr>
          <w:rFonts w:ascii="Arial" w:hAnsi="Arial" w:cs="Arial"/>
          <w:b/>
          <w:sz w:val="28"/>
          <w:szCs w:val="28"/>
        </w:rPr>
        <w:t>Supplier of the Year</w:t>
      </w:r>
      <w:r w:rsidR="006112E7" w:rsidRPr="00107EE3">
        <w:rPr>
          <w:rFonts w:ascii="Arial" w:hAnsi="Arial" w:cs="Arial"/>
          <w:b/>
          <w:sz w:val="28"/>
          <w:szCs w:val="28"/>
        </w:rPr>
        <w:t xml:space="preserve"> </w:t>
      </w:r>
    </w:p>
    <w:p w14:paraId="60EF880C" w14:textId="77777777" w:rsidR="006C5077" w:rsidRPr="00107EE3" w:rsidRDefault="006112E7" w:rsidP="00776DAB">
      <w:pPr>
        <w:jc w:val="center"/>
        <w:rPr>
          <w:rFonts w:ascii="Arial" w:hAnsi="Arial" w:cs="Arial"/>
          <w:b/>
          <w:sz w:val="28"/>
          <w:szCs w:val="28"/>
        </w:rPr>
      </w:pPr>
      <w:r w:rsidRPr="00107EE3">
        <w:rPr>
          <w:rFonts w:ascii="Arial" w:hAnsi="Arial" w:cs="Arial"/>
          <w:b/>
          <w:sz w:val="28"/>
          <w:szCs w:val="28"/>
        </w:rPr>
        <w:t xml:space="preserve">Nomination Form </w:t>
      </w:r>
    </w:p>
    <w:p w14:paraId="60432400" w14:textId="46E3D79A" w:rsidR="00260E6F" w:rsidRPr="00107EE3" w:rsidRDefault="005F4B03" w:rsidP="00776DAB">
      <w:pPr>
        <w:jc w:val="center"/>
        <w:rPr>
          <w:rFonts w:ascii="Arial" w:hAnsi="Arial" w:cs="Arial"/>
          <w:b/>
          <w:sz w:val="28"/>
          <w:szCs w:val="28"/>
        </w:rPr>
      </w:pPr>
      <w:r w:rsidRPr="00107EE3">
        <w:rPr>
          <w:rFonts w:ascii="Arial" w:hAnsi="Arial" w:cs="Arial"/>
          <w:b/>
          <w:sz w:val="28"/>
          <w:szCs w:val="28"/>
        </w:rPr>
        <w:t xml:space="preserve">(Only </w:t>
      </w:r>
      <w:r w:rsidR="00C84D74" w:rsidRPr="00107EE3">
        <w:rPr>
          <w:rFonts w:ascii="Arial" w:hAnsi="Arial" w:cs="Arial"/>
          <w:b/>
          <w:sz w:val="28"/>
          <w:szCs w:val="28"/>
        </w:rPr>
        <w:t>Corporate Partners</w:t>
      </w:r>
      <w:r w:rsidRPr="00107EE3">
        <w:rPr>
          <w:rFonts w:ascii="Arial" w:hAnsi="Arial" w:cs="Arial"/>
          <w:b/>
          <w:sz w:val="28"/>
          <w:szCs w:val="28"/>
        </w:rPr>
        <w:t xml:space="preserve"> May Nominate Suppliers)</w:t>
      </w:r>
    </w:p>
    <w:p w14:paraId="0AC90692" w14:textId="77777777" w:rsidR="00A42C64" w:rsidRPr="00776DAB" w:rsidRDefault="00A42C64" w:rsidP="00776DAB">
      <w:pPr>
        <w:jc w:val="center"/>
        <w:rPr>
          <w:rFonts w:ascii="Arial" w:hAnsi="Arial" w:cs="Arial"/>
          <w:b/>
          <w:sz w:val="32"/>
          <w:szCs w:val="32"/>
        </w:rPr>
      </w:pPr>
    </w:p>
    <w:p w14:paraId="585FA5BB" w14:textId="64A3C3CF" w:rsidR="00B65960" w:rsidRDefault="00B65960" w:rsidP="00B6596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  <w:r w:rsidR="0084724F">
        <w:rPr>
          <w:rFonts w:ascii="Arial" w:hAnsi="Arial" w:cs="Arial"/>
          <w:b/>
          <w:color w:val="FF0000"/>
          <w:sz w:val="36"/>
          <w:szCs w:val="36"/>
        </w:rPr>
        <w:t>:</w:t>
      </w:r>
    </w:p>
    <w:p w14:paraId="6865D7D0" w14:textId="77777777" w:rsidR="00B65960" w:rsidRPr="006E674E" w:rsidRDefault="00B65960" w:rsidP="00B6596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>JANUARY 12, 2018</w:t>
      </w:r>
    </w:p>
    <w:p w14:paraId="6D1E79A2" w14:textId="77777777" w:rsidR="004E6BC6" w:rsidRPr="00776DAB" w:rsidRDefault="004E6BC6" w:rsidP="00B65960">
      <w:pPr>
        <w:jc w:val="center"/>
        <w:rPr>
          <w:rFonts w:ascii="Arial" w:hAnsi="Arial" w:cs="Arial"/>
        </w:rPr>
      </w:pPr>
    </w:p>
    <w:p w14:paraId="6EA2EDAA" w14:textId="77777777" w:rsidR="00EB17D1" w:rsidRPr="00776DAB" w:rsidRDefault="00EB17D1" w:rsidP="00776DAB">
      <w:pPr>
        <w:rPr>
          <w:rFonts w:ascii="Arial" w:hAnsi="Arial" w:cs="Arial"/>
        </w:rPr>
      </w:pPr>
    </w:p>
    <w:p w14:paraId="7B848818" w14:textId="77A43B93" w:rsidR="004E6BC6" w:rsidRPr="00BD11B9" w:rsidRDefault="004E6BC6" w:rsidP="00776DAB">
      <w:p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b/>
          <w:sz w:val="20"/>
          <w:szCs w:val="20"/>
        </w:rPr>
        <w:t xml:space="preserve">The deadline for submissions is </w:t>
      </w:r>
      <w:r w:rsidR="009173CD">
        <w:rPr>
          <w:rFonts w:ascii="Arial" w:hAnsi="Arial" w:cs="Arial"/>
          <w:b/>
          <w:sz w:val="20"/>
          <w:szCs w:val="20"/>
        </w:rPr>
        <w:t>Friday</w:t>
      </w:r>
      <w:r w:rsidR="00EB5507">
        <w:rPr>
          <w:rFonts w:ascii="Arial" w:hAnsi="Arial" w:cs="Arial"/>
          <w:b/>
          <w:sz w:val="20"/>
          <w:szCs w:val="20"/>
        </w:rPr>
        <w:t>, January 12, 2018</w:t>
      </w:r>
      <w:r w:rsidRPr="00BD11B9">
        <w:rPr>
          <w:rFonts w:ascii="Arial" w:hAnsi="Arial" w:cs="Arial"/>
          <w:b/>
          <w:sz w:val="20"/>
          <w:szCs w:val="20"/>
        </w:rPr>
        <w:t xml:space="preserve"> at 5:00 pm E</w:t>
      </w:r>
      <w:r w:rsidR="00442834" w:rsidRPr="00BD11B9">
        <w:rPr>
          <w:rFonts w:ascii="Arial" w:hAnsi="Arial" w:cs="Arial"/>
          <w:b/>
          <w:sz w:val="20"/>
          <w:szCs w:val="20"/>
        </w:rPr>
        <w:t>S</w:t>
      </w:r>
      <w:r w:rsidRPr="00BD11B9">
        <w:rPr>
          <w:rFonts w:ascii="Arial" w:hAnsi="Arial" w:cs="Arial"/>
          <w:b/>
          <w:sz w:val="20"/>
          <w:szCs w:val="20"/>
        </w:rPr>
        <w:t>T.</w:t>
      </w:r>
      <w:r w:rsidRPr="00BD11B9">
        <w:rPr>
          <w:rFonts w:ascii="Arial" w:hAnsi="Arial" w:cs="Arial"/>
          <w:sz w:val="20"/>
          <w:szCs w:val="20"/>
        </w:rPr>
        <w:t xml:space="preserve"> </w:t>
      </w:r>
      <w:r w:rsidR="00051751" w:rsidRPr="00BD11B9">
        <w:rPr>
          <w:rFonts w:ascii="Arial" w:hAnsi="Arial" w:cs="Arial"/>
          <w:sz w:val="20"/>
          <w:szCs w:val="20"/>
        </w:rPr>
        <w:t xml:space="preserve"> </w:t>
      </w:r>
      <w:r w:rsidRPr="00BD11B9">
        <w:rPr>
          <w:rFonts w:ascii="Arial" w:hAnsi="Arial" w:cs="Arial"/>
          <w:sz w:val="20"/>
          <w:szCs w:val="20"/>
        </w:rPr>
        <w:t xml:space="preserve">Please submit your </w:t>
      </w:r>
      <w:r w:rsidR="00E178D4" w:rsidRPr="00BD11B9">
        <w:rPr>
          <w:rFonts w:ascii="Arial" w:hAnsi="Arial" w:cs="Arial"/>
          <w:sz w:val="20"/>
          <w:szCs w:val="20"/>
        </w:rPr>
        <w:t xml:space="preserve">completed </w:t>
      </w:r>
      <w:r w:rsidRPr="00BD11B9">
        <w:rPr>
          <w:rFonts w:ascii="Arial" w:hAnsi="Arial" w:cs="Arial"/>
          <w:sz w:val="20"/>
          <w:szCs w:val="20"/>
        </w:rPr>
        <w:t xml:space="preserve">nomination forms to: </w:t>
      </w:r>
      <w:hyperlink r:id="rId10" w:history="1">
        <w:r w:rsidR="00087242" w:rsidRPr="00BD11B9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087242" w:rsidRPr="00BD11B9">
        <w:rPr>
          <w:rFonts w:ascii="Arial" w:hAnsi="Arial" w:cs="Arial"/>
          <w:sz w:val="20"/>
          <w:szCs w:val="20"/>
        </w:rPr>
        <w:t>.</w:t>
      </w:r>
      <w:r w:rsidRPr="00BD11B9">
        <w:rPr>
          <w:rFonts w:ascii="Arial" w:hAnsi="Arial" w:cs="Arial"/>
          <w:sz w:val="20"/>
          <w:szCs w:val="20"/>
        </w:rPr>
        <w:t xml:space="preserve"> Award recipients will be selected by committee and will be announced at the </w:t>
      </w:r>
      <w:hyperlink r:id="rId11" w:history="1">
        <w:r w:rsidR="00EB5507">
          <w:rPr>
            <w:rStyle w:val="Hyperlink"/>
            <w:rFonts w:ascii="Arial" w:hAnsi="Arial" w:cs="Arial"/>
            <w:sz w:val="20"/>
            <w:szCs w:val="20"/>
          </w:rPr>
          <w:t>USBLN® 2018 21st Annual Conference &amp; Expo</w:t>
        </w:r>
      </w:hyperlink>
      <w:r w:rsidR="00985F12" w:rsidRPr="00BD11B9">
        <w:rPr>
          <w:rFonts w:ascii="Arial" w:hAnsi="Arial" w:cs="Arial"/>
          <w:sz w:val="20"/>
          <w:szCs w:val="20"/>
        </w:rPr>
        <w:t xml:space="preserve"> </w:t>
      </w:r>
      <w:r w:rsidRPr="00BD11B9">
        <w:rPr>
          <w:rFonts w:ascii="Arial" w:hAnsi="Arial" w:cs="Arial"/>
          <w:sz w:val="20"/>
          <w:szCs w:val="20"/>
        </w:rPr>
        <w:t xml:space="preserve">in </w:t>
      </w:r>
      <w:r w:rsidR="00EB5507">
        <w:rPr>
          <w:rFonts w:ascii="Arial" w:hAnsi="Arial" w:cs="Arial"/>
          <w:sz w:val="20"/>
          <w:szCs w:val="20"/>
        </w:rPr>
        <w:t>Las Vegas, Nevada.</w:t>
      </w:r>
      <w:r w:rsidRPr="00BD11B9">
        <w:rPr>
          <w:rFonts w:ascii="Arial" w:hAnsi="Arial" w:cs="Arial"/>
          <w:sz w:val="20"/>
          <w:szCs w:val="20"/>
        </w:rPr>
        <w:t xml:space="preserve">  Please note that late nominations will not be accepted.</w:t>
      </w:r>
    </w:p>
    <w:p w14:paraId="2F1953B2" w14:textId="77777777" w:rsidR="00670D72" w:rsidRPr="00776DAB" w:rsidRDefault="00670D72" w:rsidP="00776DAB">
      <w:pPr>
        <w:jc w:val="center"/>
        <w:rPr>
          <w:rFonts w:ascii="Arial" w:hAnsi="Arial" w:cs="Arial"/>
          <w:b/>
          <w:sz w:val="36"/>
          <w:szCs w:val="36"/>
        </w:rPr>
      </w:pPr>
    </w:p>
    <w:p w14:paraId="71518724" w14:textId="55674FEA" w:rsidR="00776DAB" w:rsidRDefault="00776DAB" w:rsidP="00776DAB">
      <w:pPr>
        <w:shd w:val="clear" w:color="auto" w:fill="FFFFFF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The </w:t>
      </w:r>
      <w:r w:rsidRPr="00776DAB">
        <w:rPr>
          <w:rFonts w:ascii="Arial" w:hAnsi="Arial" w:cs="Arial"/>
          <w:b/>
          <w:sz w:val="20"/>
          <w:szCs w:val="20"/>
        </w:rPr>
        <w:t>“Supplier of the Year”</w:t>
      </w:r>
      <w:r w:rsidR="006112E7" w:rsidRPr="00776DAB">
        <w:rPr>
          <w:rFonts w:ascii="Arial" w:hAnsi="Arial" w:cs="Arial"/>
          <w:sz w:val="20"/>
          <w:szCs w:val="20"/>
        </w:rPr>
        <w:t xml:space="preserve"> award allows </w:t>
      </w:r>
      <w:r w:rsidRPr="00776DAB">
        <w:rPr>
          <w:rFonts w:ascii="Arial" w:hAnsi="Arial" w:cs="Arial"/>
          <w:sz w:val="20"/>
          <w:szCs w:val="20"/>
        </w:rPr>
        <w:t>partners</w:t>
      </w:r>
      <w:r w:rsidR="006112E7" w:rsidRPr="00776DAB">
        <w:rPr>
          <w:rFonts w:ascii="Arial" w:hAnsi="Arial" w:cs="Arial"/>
          <w:sz w:val="20"/>
          <w:szCs w:val="20"/>
        </w:rPr>
        <w:t xml:space="preserve"> to </w:t>
      </w:r>
      <w:r w:rsidR="00EB17D1" w:rsidRPr="00776DAB">
        <w:rPr>
          <w:rFonts w:ascii="Arial" w:hAnsi="Arial" w:cs="Arial"/>
          <w:sz w:val="20"/>
          <w:szCs w:val="20"/>
        </w:rPr>
        <w:t>recognize disability suppliers in their supply chain</w:t>
      </w:r>
      <w:r w:rsidR="006112E7" w:rsidRPr="00776DAB">
        <w:rPr>
          <w:rFonts w:ascii="Arial" w:hAnsi="Arial" w:cs="Arial"/>
          <w:sz w:val="20"/>
          <w:szCs w:val="20"/>
        </w:rPr>
        <w:t xml:space="preserve"> for their performance and customer service</w:t>
      </w:r>
      <w:r w:rsidRPr="00776DAB">
        <w:rPr>
          <w:rFonts w:ascii="Arial" w:hAnsi="Arial" w:cs="Arial"/>
          <w:sz w:val="20"/>
          <w:szCs w:val="20"/>
        </w:rPr>
        <w:t>.</w:t>
      </w:r>
      <w:r w:rsidR="00C96101" w:rsidRPr="00776DAB">
        <w:rPr>
          <w:rFonts w:ascii="Arial" w:hAnsi="Arial" w:cs="Arial"/>
          <w:sz w:val="20"/>
          <w:szCs w:val="20"/>
        </w:rPr>
        <w:br/>
      </w:r>
      <w:r w:rsidR="00C96101" w:rsidRPr="00776DAB">
        <w:rPr>
          <w:rFonts w:ascii="Arial" w:hAnsi="Arial" w:cs="Arial"/>
          <w:sz w:val="20"/>
          <w:szCs w:val="20"/>
        </w:rPr>
        <w:br/>
      </w:r>
      <w:r w:rsidR="00BC5FA9" w:rsidRPr="00776DAB">
        <w:rPr>
          <w:rFonts w:ascii="Arial" w:hAnsi="Arial" w:cs="Arial"/>
          <w:sz w:val="20"/>
          <w:szCs w:val="20"/>
        </w:rPr>
        <w:t>This award recognizes the USBLN certified Disability-Owned Business Enterprise (DOBE®)</w:t>
      </w:r>
      <w:r w:rsidR="00FF0BD7">
        <w:rPr>
          <w:rFonts w:ascii="Arial" w:hAnsi="Arial" w:cs="Arial"/>
          <w:sz w:val="20"/>
          <w:szCs w:val="20"/>
        </w:rPr>
        <w:t xml:space="preserve">, Veteran-Disability </w:t>
      </w:r>
      <w:r w:rsidR="005718D3">
        <w:rPr>
          <w:rFonts w:ascii="Arial" w:hAnsi="Arial" w:cs="Arial"/>
          <w:sz w:val="20"/>
          <w:szCs w:val="20"/>
        </w:rPr>
        <w:t>Owned Business Enterprise</w:t>
      </w:r>
      <w:r w:rsidR="00FF0BD7">
        <w:rPr>
          <w:rFonts w:ascii="Arial" w:hAnsi="Arial" w:cs="Arial"/>
          <w:sz w:val="20"/>
          <w:szCs w:val="20"/>
        </w:rPr>
        <w:t xml:space="preserve"> (V-DOBE™</w:t>
      </w:r>
      <w:proofErr w:type="gramStart"/>
      <w:r w:rsidR="00FF0BD7">
        <w:rPr>
          <w:rFonts w:ascii="Arial" w:hAnsi="Arial" w:cs="Arial"/>
          <w:sz w:val="20"/>
          <w:szCs w:val="20"/>
        </w:rPr>
        <w:t>)</w:t>
      </w:r>
      <w:r w:rsidR="005718D3">
        <w:rPr>
          <w:rFonts w:ascii="Arial" w:hAnsi="Arial" w:cs="Arial"/>
          <w:sz w:val="20"/>
          <w:szCs w:val="20"/>
        </w:rPr>
        <w:t xml:space="preserve"> </w:t>
      </w:r>
      <w:r w:rsidR="00BC5FA9" w:rsidRPr="00776DAB">
        <w:rPr>
          <w:rFonts w:ascii="Arial" w:hAnsi="Arial" w:cs="Arial"/>
          <w:sz w:val="20"/>
          <w:szCs w:val="20"/>
        </w:rPr>
        <w:t xml:space="preserve"> </w:t>
      </w:r>
      <w:r w:rsidR="0026521A" w:rsidRPr="00776DAB">
        <w:rPr>
          <w:rFonts w:ascii="Arial" w:hAnsi="Arial" w:cs="Arial"/>
          <w:sz w:val="20"/>
          <w:szCs w:val="20"/>
        </w:rPr>
        <w:t>or</w:t>
      </w:r>
      <w:proofErr w:type="gramEnd"/>
      <w:r w:rsidR="0026521A" w:rsidRPr="00776DAB">
        <w:rPr>
          <w:rFonts w:ascii="Arial" w:hAnsi="Arial" w:cs="Arial"/>
          <w:sz w:val="20"/>
          <w:szCs w:val="20"/>
        </w:rPr>
        <w:t xml:space="preserve"> Service-Disabled Veteran</w:t>
      </w:r>
      <w:r>
        <w:rPr>
          <w:rFonts w:ascii="Arial" w:hAnsi="Arial" w:cs="Arial"/>
          <w:sz w:val="20"/>
          <w:szCs w:val="20"/>
        </w:rPr>
        <w:t xml:space="preserve"> Disability-</w:t>
      </w:r>
      <w:r w:rsidR="0026521A" w:rsidRPr="00776DAB">
        <w:rPr>
          <w:rFonts w:ascii="Arial" w:hAnsi="Arial" w:cs="Arial"/>
          <w:sz w:val="20"/>
          <w:szCs w:val="20"/>
        </w:rPr>
        <w:t>Owned Business Enterprise (SDV-DOBE</w:t>
      </w:r>
      <w:r w:rsidR="00FF0BD7">
        <w:rPr>
          <w:rFonts w:ascii="Arial" w:hAnsi="Arial" w:cs="Arial"/>
          <w:sz w:val="20"/>
          <w:szCs w:val="20"/>
        </w:rPr>
        <w:t>™</w:t>
      </w:r>
      <w:r w:rsidR="0026521A" w:rsidRPr="00776DAB">
        <w:rPr>
          <w:rFonts w:ascii="Arial" w:hAnsi="Arial" w:cs="Arial"/>
          <w:sz w:val="20"/>
          <w:szCs w:val="20"/>
        </w:rPr>
        <w:t>)</w:t>
      </w:r>
      <w:r w:rsidR="00680F7C" w:rsidRPr="00776DAB">
        <w:rPr>
          <w:rFonts w:ascii="Arial" w:hAnsi="Arial" w:cs="Arial"/>
          <w:sz w:val="20"/>
          <w:szCs w:val="20"/>
        </w:rPr>
        <w:t xml:space="preserve"> </w:t>
      </w:r>
      <w:r w:rsidR="00BC5FA9" w:rsidRPr="00776DAB">
        <w:rPr>
          <w:rFonts w:ascii="Arial" w:hAnsi="Arial" w:cs="Arial"/>
          <w:sz w:val="20"/>
          <w:szCs w:val="20"/>
        </w:rPr>
        <w:t xml:space="preserve">that has provided excellent service and distinguished itself and its business through its business practices and serves as a role model for disability business inclusion in the supply chain. </w:t>
      </w:r>
    </w:p>
    <w:p w14:paraId="36DC7E1F" w14:textId="77777777" w:rsidR="00776DAB" w:rsidRDefault="00776DAB" w:rsidP="00776DAB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9AC90A7" w14:textId="1BE4C6F7" w:rsidR="004F75A5" w:rsidRPr="00776DAB" w:rsidRDefault="00BC5FA9" w:rsidP="00776DAB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776DAB">
        <w:rPr>
          <w:rFonts w:ascii="Arial" w:hAnsi="Arial" w:cs="Arial"/>
          <w:b/>
          <w:sz w:val="20"/>
          <w:szCs w:val="20"/>
        </w:rPr>
        <w:t xml:space="preserve">Note: This </w:t>
      </w:r>
      <w:r w:rsidR="005F4B03" w:rsidRPr="00776DAB">
        <w:rPr>
          <w:rFonts w:ascii="Arial" w:hAnsi="Arial" w:cs="Arial"/>
          <w:b/>
          <w:sz w:val="20"/>
          <w:szCs w:val="20"/>
        </w:rPr>
        <w:t xml:space="preserve">award </w:t>
      </w:r>
      <w:r w:rsidRPr="00776DAB">
        <w:rPr>
          <w:rFonts w:ascii="Arial" w:hAnsi="Arial" w:cs="Arial"/>
          <w:b/>
          <w:sz w:val="20"/>
          <w:szCs w:val="20"/>
        </w:rPr>
        <w:t>categor</w:t>
      </w:r>
      <w:r w:rsidR="00107EE3">
        <w:rPr>
          <w:rFonts w:ascii="Arial" w:hAnsi="Arial" w:cs="Arial"/>
          <w:b/>
          <w:sz w:val="20"/>
          <w:szCs w:val="20"/>
        </w:rPr>
        <w:t>y is specifically designed for b</w:t>
      </w:r>
      <w:r w:rsidRPr="00776DAB">
        <w:rPr>
          <w:rFonts w:ascii="Arial" w:hAnsi="Arial" w:cs="Arial"/>
          <w:b/>
          <w:sz w:val="20"/>
          <w:szCs w:val="20"/>
        </w:rPr>
        <w:t>usiness members to nominate deserving disability suppliers in their supply chains.</w:t>
      </w:r>
    </w:p>
    <w:p w14:paraId="1D614B12" w14:textId="77777777" w:rsidR="00776DAB" w:rsidRDefault="00776DAB" w:rsidP="00776DAB">
      <w:pPr>
        <w:rPr>
          <w:rFonts w:ascii="Arial" w:hAnsi="Arial" w:cs="Arial"/>
          <w:sz w:val="20"/>
          <w:szCs w:val="20"/>
        </w:rPr>
      </w:pPr>
    </w:p>
    <w:p w14:paraId="6C365153" w14:textId="48B16B4C" w:rsidR="00F445D0" w:rsidRPr="00776DAB" w:rsidRDefault="004F75A5" w:rsidP="00776DAB">
      <w:pPr>
        <w:rPr>
          <w:rFonts w:ascii="Arial" w:hAnsi="Arial" w:cs="Arial"/>
          <w:sz w:val="20"/>
          <w:szCs w:val="20"/>
        </w:rPr>
      </w:pPr>
      <w:r w:rsidRPr="00DD23C6">
        <w:rPr>
          <w:rFonts w:ascii="Arial" w:hAnsi="Arial" w:cs="Arial"/>
          <w:sz w:val="20"/>
          <w:szCs w:val="20"/>
        </w:rPr>
        <w:t xml:space="preserve">A </w:t>
      </w:r>
      <w:r w:rsidRPr="00DD23C6">
        <w:rPr>
          <w:rFonts w:ascii="Arial" w:hAnsi="Arial" w:cs="Arial"/>
          <w:sz w:val="20"/>
          <w:szCs w:val="20"/>
          <w:u w:val="single"/>
        </w:rPr>
        <w:t>Disability-Owned Business Enterprise</w:t>
      </w:r>
      <w:r w:rsidRPr="00776DAB">
        <w:rPr>
          <w:rFonts w:ascii="Arial" w:hAnsi="Arial" w:cs="Arial"/>
          <w:sz w:val="20"/>
          <w:szCs w:val="20"/>
        </w:rPr>
        <w:t xml:space="preserve"> (DOBE®)</w:t>
      </w:r>
      <w:r w:rsidR="00680F7C" w:rsidRPr="00776DAB">
        <w:rPr>
          <w:rFonts w:ascii="Arial" w:hAnsi="Arial" w:cs="Arial"/>
          <w:sz w:val="20"/>
          <w:szCs w:val="20"/>
        </w:rPr>
        <w:t xml:space="preserve"> </w:t>
      </w:r>
      <w:r w:rsidR="00ED745C" w:rsidRPr="00776DAB">
        <w:rPr>
          <w:rFonts w:ascii="Arial" w:hAnsi="Arial" w:cs="Arial"/>
          <w:sz w:val="20"/>
          <w:szCs w:val="20"/>
        </w:rPr>
        <w:t>is defined as a for-profit</w:t>
      </w:r>
      <w:r w:rsidR="00776DAB">
        <w:rPr>
          <w:rFonts w:ascii="Arial" w:hAnsi="Arial" w:cs="Arial"/>
          <w:sz w:val="20"/>
          <w:szCs w:val="20"/>
        </w:rPr>
        <w:t xml:space="preserve"> businesses that is at least 51 percent</w:t>
      </w:r>
      <w:r w:rsidR="00ED745C" w:rsidRPr="00776DAB">
        <w:rPr>
          <w:rFonts w:ascii="Arial" w:hAnsi="Arial" w:cs="Arial"/>
          <w:sz w:val="20"/>
          <w:szCs w:val="20"/>
        </w:rPr>
        <w:t xml:space="preserve"> owned, managed,</w:t>
      </w:r>
      <w:r w:rsidR="00776DAB">
        <w:rPr>
          <w:rFonts w:ascii="Arial" w:hAnsi="Arial" w:cs="Arial"/>
          <w:sz w:val="20"/>
          <w:szCs w:val="20"/>
        </w:rPr>
        <w:t xml:space="preserve"> and controlled by U.S.</w:t>
      </w:r>
      <w:r w:rsidR="00ED745C" w:rsidRPr="00776DAB">
        <w:rPr>
          <w:rFonts w:ascii="Arial" w:hAnsi="Arial" w:cs="Arial"/>
          <w:sz w:val="20"/>
          <w:szCs w:val="20"/>
        </w:rPr>
        <w:t xml:space="preserve"> citizens whose disability is defined as a physical or mental impairment that </w:t>
      </w:r>
      <w:r w:rsidR="00F445D0" w:rsidRPr="00776DAB">
        <w:rPr>
          <w:rFonts w:ascii="Arial" w:hAnsi="Arial" w:cs="Arial"/>
          <w:sz w:val="20"/>
          <w:szCs w:val="20"/>
        </w:rPr>
        <w:t>substantially</w:t>
      </w:r>
      <w:r w:rsidR="00ED745C" w:rsidRPr="00776DAB">
        <w:rPr>
          <w:rFonts w:ascii="Arial" w:hAnsi="Arial" w:cs="Arial"/>
          <w:sz w:val="20"/>
          <w:szCs w:val="20"/>
        </w:rPr>
        <w:t xml:space="preserve"> limits one or</w:t>
      </w:r>
      <w:r w:rsidR="00F445D0" w:rsidRPr="00776DAB">
        <w:rPr>
          <w:rFonts w:ascii="Arial" w:hAnsi="Arial" w:cs="Arial"/>
          <w:sz w:val="20"/>
          <w:szCs w:val="20"/>
        </w:rPr>
        <w:t xml:space="preserve"> </w:t>
      </w:r>
      <w:r w:rsidR="00ED745C" w:rsidRPr="00776DAB">
        <w:rPr>
          <w:rFonts w:ascii="Arial" w:hAnsi="Arial" w:cs="Arial"/>
          <w:sz w:val="20"/>
          <w:szCs w:val="20"/>
        </w:rPr>
        <w:t>more major life activities</w:t>
      </w:r>
      <w:r w:rsidR="00DD23C6">
        <w:rPr>
          <w:rFonts w:ascii="Arial" w:hAnsi="Arial" w:cs="Arial"/>
          <w:sz w:val="20"/>
          <w:szCs w:val="20"/>
        </w:rPr>
        <w:t xml:space="preserve">; A </w:t>
      </w:r>
      <w:r w:rsidR="00DD23C6" w:rsidRPr="00DD23C6">
        <w:rPr>
          <w:rFonts w:ascii="Arial" w:hAnsi="Arial" w:cs="Arial"/>
          <w:sz w:val="20"/>
          <w:szCs w:val="20"/>
          <w:u w:val="single"/>
        </w:rPr>
        <w:t>Veteran-Disability Owned Business Enterprise</w:t>
      </w:r>
      <w:r w:rsidR="00DD23C6">
        <w:rPr>
          <w:rFonts w:ascii="Arial" w:hAnsi="Arial" w:cs="Arial"/>
          <w:sz w:val="20"/>
          <w:szCs w:val="20"/>
        </w:rPr>
        <w:t xml:space="preserve"> (V-DOBE™) </w:t>
      </w:r>
      <w:r w:rsidR="00DD23C6" w:rsidRPr="00776DAB">
        <w:rPr>
          <w:rFonts w:ascii="Arial" w:hAnsi="Arial" w:cs="Arial"/>
          <w:sz w:val="20"/>
          <w:szCs w:val="20"/>
        </w:rPr>
        <w:t>is defined as a for-profit</w:t>
      </w:r>
      <w:r w:rsidR="00DD23C6">
        <w:rPr>
          <w:rFonts w:ascii="Arial" w:hAnsi="Arial" w:cs="Arial"/>
          <w:sz w:val="20"/>
          <w:szCs w:val="20"/>
        </w:rPr>
        <w:t xml:space="preserve"> businesses that is at least 51 percent</w:t>
      </w:r>
      <w:r w:rsidR="00DD23C6" w:rsidRPr="00776DAB">
        <w:rPr>
          <w:rFonts w:ascii="Arial" w:hAnsi="Arial" w:cs="Arial"/>
          <w:sz w:val="20"/>
          <w:szCs w:val="20"/>
        </w:rPr>
        <w:t xml:space="preserve"> owned, managed,</w:t>
      </w:r>
      <w:r w:rsidR="00DD23C6">
        <w:rPr>
          <w:rFonts w:ascii="Arial" w:hAnsi="Arial" w:cs="Arial"/>
          <w:sz w:val="20"/>
          <w:szCs w:val="20"/>
        </w:rPr>
        <w:t xml:space="preserve"> and controlled by U.S.</w:t>
      </w:r>
      <w:r w:rsidR="00DD23C6" w:rsidRPr="00776DAB">
        <w:rPr>
          <w:rFonts w:ascii="Arial" w:hAnsi="Arial" w:cs="Arial"/>
          <w:sz w:val="20"/>
          <w:szCs w:val="20"/>
        </w:rPr>
        <w:t xml:space="preserve"> citizens whose disability is defined as a physical or mental impairment that substantially limits one or more major life activities</w:t>
      </w:r>
      <w:r w:rsidR="00DD23C6">
        <w:rPr>
          <w:rFonts w:ascii="Arial" w:hAnsi="Arial" w:cs="Arial"/>
          <w:sz w:val="20"/>
          <w:szCs w:val="20"/>
        </w:rPr>
        <w:t>, who has also has also served in the military; A</w:t>
      </w:r>
      <w:r w:rsidR="00ED745C" w:rsidRPr="00776DAB">
        <w:rPr>
          <w:rFonts w:ascii="Arial" w:hAnsi="Arial" w:cs="Arial"/>
          <w:sz w:val="20"/>
          <w:szCs w:val="20"/>
        </w:rPr>
        <w:t xml:space="preserve"> </w:t>
      </w:r>
      <w:r w:rsidR="00680F7C" w:rsidRPr="00DD23C6">
        <w:rPr>
          <w:rFonts w:ascii="Arial" w:hAnsi="Arial" w:cs="Arial"/>
          <w:sz w:val="20"/>
          <w:szCs w:val="20"/>
          <w:u w:val="single"/>
        </w:rPr>
        <w:t>S</w:t>
      </w:r>
      <w:r w:rsidR="00ED745C" w:rsidRPr="00DD23C6">
        <w:rPr>
          <w:rFonts w:ascii="Arial" w:hAnsi="Arial" w:cs="Arial"/>
          <w:sz w:val="20"/>
          <w:szCs w:val="20"/>
          <w:u w:val="single"/>
        </w:rPr>
        <w:t>ervice</w:t>
      </w:r>
      <w:r w:rsidR="00776DAB" w:rsidRPr="00DD23C6">
        <w:rPr>
          <w:rFonts w:ascii="Arial" w:hAnsi="Arial" w:cs="Arial"/>
          <w:sz w:val="20"/>
          <w:szCs w:val="20"/>
          <w:u w:val="single"/>
        </w:rPr>
        <w:t>-</w:t>
      </w:r>
      <w:r w:rsidR="00680F7C" w:rsidRPr="00DD23C6">
        <w:rPr>
          <w:rFonts w:ascii="Arial" w:hAnsi="Arial" w:cs="Arial"/>
          <w:sz w:val="20"/>
          <w:szCs w:val="20"/>
          <w:u w:val="single"/>
        </w:rPr>
        <w:t>D</w:t>
      </w:r>
      <w:r w:rsidR="00F445D0" w:rsidRPr="00DD23C6">
        <w:rPr>
          <w:rFonts w:ascii="Arial" w:hAnsi="Arial" w:cs="Arial"/>
          <w:sz w:val="20"/>
          <w:szCs w:val="20"/>
          <w:u w:val="single"/>
        </w:rPr>
        <w:t>isabled</w:t>
      </w:r>
      <w:r w:rsidR="00ED745C" w:rsidRPr="00DD23C6">
        <w:rPr>
          <w:rFonts w:ascii="Arial" w:hAnsi="Arial" w:cs="Arial"/>
          <w:sz w:val="20"/>
          <w:szCs w:val="20"/>
          <w:u w:val="single"/>
        </w:rPr>
        <w:t xml:space="preserve"> </w:t>
      </w:r>
      <w:r w:rsidR="00680F7C" w:rsidRPr="00DD23C6">
        <w:rPr>
          <w:rFonts w:ascii="Arial" w:hAnsi="Arial" w:cs="Arial"/>
          <w:sz w:val="20"/>
          <w:szCs w:val="20"/>
          <w:u w:val="single"/>
        </w:rPr>
        <w:t>V</w:t>
      </w:r>
      <w:r w:rsidR="00ED745C" w:rsidRPr="00DD23C6">
        <w:rPr>
          <w:rFonts w:ascii="Arial" w:hAnsi="Arial" w:cs="Arial"/>
          <w:sz w:val="20"/>
          <w:szCs w:val="20"/>
          <w:u w:val="single"/>
        </w:rPr>
        <w:t>eteran</w:t>
      </w:r>
      <w:r w:rsidR="00680F7C" w:rsidRPr="00DD23C6">
        <w:rPr>
          <w:rFonts w:ascii="Arial" w:hAnsi="Arial" w:cs="Arial"/>
          <w:sz w:val="20"/>
          <w:szCs w:val="20"/>
          <w:u w:val="single"/>
        </w:rPr>
        <w:t xml:space="preserve"> Disability</w:t>
      </w:r>
      <w:r w:rsidR="00776DAB" w:rsidRPr="00DD23C6">
        <w:rPr>
          <w:rFonts w:ascii="Arial" w:hAnsi="Arial" w:cs="Arial"/>
          <w:sz w:val="20"/>
          <w:szCs w:val="20"/>
          <w:u w:val="single"/>
        </w:rPr>
        <w:t>-</w:t>
      </w:r>
      <w:r w:rsidR="00680F7C" w:rsidRPr="00DD23C6">
        <w:rPr>
          <w:rFonts w:ascii="Arial" w:hAnsi="Arial" w:cs="Arial"/>
          <w:sz w:val="20"/>
          <w:szCs w:val="20"/>
          <w:u w:val="single"/>
        </w:rPr>
        <w:t>Owned Business Enterprise</w:t>
      </w:r>
      <w:r w:rsidR="00680F7C" w:rsidRPr="00776DAB">
        <w:rPr>
          <w:rFonts w:ascii="Arial" w:hAnsi="Arial" w:cs="Arial"/>
          <w:sz w:val="20"/>
          <w:szCs w:val="20"/>
        </w:rPr>
        <w:t xml:space="preserve"> (SDV-DOBE™) </w:t>
      </w:r>
      <w:r w:rsidR="00ED745C" w:rsidRPr="00776DAB">
        <w:rPr>
          <w:rFonts w:ascii="Arial" w:hAnsi="Arial" w:cs="Arial"/>
          <w:sz w:val="20"/>
          <w:szCs w:val="20"/>
        </w:rPr>
        <w:t xml:space="preserve">who has incurred or aggravated a disability </w:t>
      </w:r>
      <w:r w:rsidR="00F445D0" w:rsidRPr="00776DAB">
        <w:rPr>
          <w:rFonts w:ascii="Arial" w:hAnsi="Arial" w:cs="Arial"/>
          <w:sz w:val="20"/>
          <w:szCs w:val="20"/>
        </w:rPr>
        <w:t xml:space="preserve">while serving in active military naval or air service and whose discharge is documented with a disability ratings letters issued by the </w:t>
      </w:r>
      <w:r w:rsidR="00051751" w:rsidRPr="00776DAB">
        <w:rPr>
          <w:rFonts w:ascii="Arial" w:hAnsi="Arial" w:cs="Arial"/>
          <w:sz w:val="20"/>
          <w:szCs w:val="20"/>
        </w:rPr>
        <w:t>Department of Veteran Affairs</w:t>
      </w:r>
      <w:r w:rsidR="00776DAB">
        <w:rPr>
          <w:rFonts w:ascii="Arial" w:hAnsi="Arial" w:cs="Arial"/>
          <w:sz w:val="20"/>
          <w:szCs w:val="20"/>
        </w:rPr>
        <w:t xml:space="preserve">. </w:t>
      </w:r>
      <w:r w:rsidR="00F445D0" w:rsidRPr="00776DAB">
        <w:rPr>
          <w:rFonts w:ascii="Arial" w:hAnsi="Arial" w:cs="Arial"/>
          <w:sz w:val="20"/>
          <w:szCs w:val="20"/>
        </w:rPr>
        <w:t>Also qualifying are reservists or members of the National Guard when disease or in</w:t>
      </w:r>
      <w:r w:rsidR="00817D0C" w:rsidRPr="00776DAB">
        <w:rPr>
          <w:rFonts w:ascii="Arial" w:hAnsi="Arial" w:cs="Arial"/>
          <w:sz w:val="20"/>
          <w:szCs w:val="20"/>
        </w:rPr>
        <w:t>jury</w:t>
      </w:r>
      <w:r w:rsidR="00F445D0" w:rsidRPr="00776DAB">
        <w:rPr>
          <w:rFonts w:ascii="Arial" w:hAnsi="Arial" w:cs="Arial"/>
          <w:sz w:val="20"/>
          <w:szCs w:val="20"/>
        </w:rPr>
        <w:t xml:space="preserve"> was incurred or aggravated in line of duty or while in training status. </w:t>
      </w:r>
    </w:p>
    <w:p w14:paraId="7ADAC453" w14:textId="77777777" w:rsidR="00F445D0" w:rsidRPr="00776DAB" w:rsidRDefault="00F445D0" w:rsidP="00776DAB">
      <w:pPr>
        <w:rPr>
          <w:rFonts w:ascii="Arial" w:hAnsi="Arial" w:cs="Arial"/>
        </w:rPr>
      </w:pPr>
    </w:p>
    <w:p w14:paraId="6F2240C9" w14:textId="60281A64" w:rsidR="00C96101" w:rsidRPr="00776DAB" w:rsidRDefault="00C96101" w:rsidP="00776DAB">
      <w:p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b/>
          <w:sz w:val="20"/>
          <w:szCs w:val="20"/>
        </w:rPr>
        <w:t>Award Criteria</w:t>
      </w:r>
      <w:r w:rsidR="00DD23C6">
        <w:rPr>
          <w:rFonts w:ascii="Arial" w:hAnsi="Arial" w:cs="Arial"/>
          <w:sz w:val="20"/>
          <w:szCs w:val="20"/>
        </w:rPr>
        <w:t xml:space="preserve"> below pertains to both DOBE®, V-DOBE™ </w:t>
      </w:r>
      <w:r w:rsidR="0026521A" w:rsidRPr="00776DAB">
        <w:rPr>
          <w:rFonts w:ascii="Arial" w:hAnsi="Arial" w:cs="Arial"/>
          <w:sz w:val="20"/>
          <w:szCs w:val="20"/>
        </w:rPr>
        <w:t>and SDV-DOBE</w:t>
      </w:r>
      <w:r w:rsidR="00680F7C" w:rsidRPr="00776DAB">
        <w:rPr>
          <w:rFonts w:ascii="Arial" w:hAnsi="Arial" w:cs="Arial"/>
          <w:sz w:val="20"/>
          <w:szCs w:val="20"/>
        </w:rPr>
        <w:t>™</w:t>
      </w:r>
      <w:r w:rsidR="0026521A" w:rsidRPr="00776DAB">
        <w:rPr>
          <w:rFonts w:ascii="Arial" w:hAnsi="Arial" w:cs="Arial"/>
          <w:sz w:val="20"/>
          <w:szCs w:val="20"/>
        </w:rPr>
        <w:t xml:space="preserve"> suppliers:  </w:t>
      </w:r>
    </w:p>
    <w:p w14:paraId="101C4C6B" w14:textId="47C1186F" w:rsidR="00875255" w:rsidRPr="00776DAB" w:rsidRDefault="00C74A7E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To qualify, t</w:t>
      </w:r>
      <w:r w:rsidR="00C96101" w:rsidRPr="00776DAB">
        <w:rPr>
          <w:rFonts w:ascii="Arial" w:hAnsi="Arial" w:cs="Arial"/>
          <w:sz w:val="20"/>
          <w:szCs w:val="20"/>
        </w:rPr>
        <w:t xml:space="preserve">he </w:t>
      </w:r>
      <w:r w:rsidR="00776DAB">
        <w:rPr>
          <w:rFonts w:ascii="Arial" w:hAnsi="Arial" w:cs="Arial"/>
          <w:sz w:val="20"/>
          <w:szCs w:val="20"/>
        </w:rPr>
        <w:t>n</w:t>
      </w:r>
      <w:r w:rsidR="00C96101" w:rsidRPr="00776DAB">
        <w:rPr>
          <w:rFonts w:ascii="Arial" w:hAnsi="Arial" w:cs="Arial"/>
          <w:sz w:val="20"/>
          <w:szCs w:val="20"/>
        </w:rPr>
        <w:t xml:space="preserve">ominee must be </w:t>
      </w:r>
      <w:r w:rsidR="00F445D0" w:rsidRPr="00776DAB">
        <w:rPr>
          <w:rFonts w:ascii="Arial" w:hAnsi="Arial" w:cs="Arial"/>
          <w:sz w:val="20"/>
          <w:szCs w:val="20"/>
        </w:rPr>
        <w:t xml:space="preserve">certified by the </w:t>
      </w:r>
      <w:r w:rsidR="00007CBC" w:rsidRPr="00776DAB">
        <w:rPr>
          <w:rFonts w:ascii="Arial" w:hAnsi="Arial" w:cs="Arial"/>
          <w:sz w:val="20"/>
          <w:szCs w:val="20"/>
        </w:rPr>
        <w:t>USBLN®</w:t>
      </w:r>
      <w:r w:rsidR="00F445D0" w:rsidRPr="00776DAB">
        <w:rPr>
          <w:rFonts w:ascii="Arial" w:hAnsi="Arial" w:cs="Arial"/>
          <w:sz w:val="20"/>
          <w:szCs w:val="20"/>
        </w:rPr>
        <w:t xml:space="preserve"> as a DOBE</w:t>
      </w:r>
      <w:r w:rsidR="00680F7C" w:rsidRPr="00776DAB">
        <w:rPr>
          <w:rFonts w:ascii="Arial" w:hAnsi="Arial" w:cs="Arial"/>
          <w:sz w:val="20"/>
          <w:szCs w:val="20"/>
        </w:rPr>
        <w:t>®</w:t>
      </w:r>
      <w:r w:rsidR="00DD23C6">
        <w:rPr>
          <w:rFonts w:ascii="Arial" w:hAnsi="Arial" w:cs="Arial"/>
          <w:sz w:val="20"/>
          <w:szCs w:val="20"/>
        </w:rPr>
        <w:t>, V-DOBE™</w:t>
      </w:r>
      <w:r w:rsidR="00680F7C" w:rsidRPr="00776DAB">
        <w:rPr>
          <w:rFonts w:ascii="Arial" w:hAnsi="Arial" w:cs="Arial"/>
          <w:sz w:val="20"/>
          <w:szCs w:val="20"/>
        </w:rPr>
        <w:t xml:space="preserve"> or a SDV-DOBE™</w:t>
      </w:r>
      <w:r w:rsidR="00776DAB">
        <w:rPr>
          <w:rFonts w:ascii="Arial" w:hAnsi="Arial" w:cs="Arial"/>
          <w:sz w:val="20"/>
          <w:szCs w:val="20"/>
        </w:rPr>
        <w:t>.</w:t>
      </w:r>
    </w:p>
    <w:p w14:paraId="28AC5FD7" w14:textId="1F2A3016" w:rsidR="00F445D0" w:rsidRPr="00776DAB" w:rsidRDefault="007C4FC7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Nominee</w:t>
      </w:r>
      <w:r w:rsidR="00F445D0" w:rsidRPr="00776DAB">
        <w:rPr>
          <w:rFonts w:ascii="Arial" w:hAnsi="Arial" w:cs="Arial"/>
          <w:sz w:val="20"/>
          <w:szCs w:val="20"/>
        </w:rPr>
        <w:t xml:space="preserve"> must participate on </w:t>
      </w:r>
      <w:r w:rsidR="00007CBC" w:rsidRPr="00776DAB">
        <w:rPr>
          <w:rFonts w:ascii="Arial" w:hAnsi="Arial" w:cs="Arial"/>
          <w:sz w:val="20"/>
          <w:szCs w:val="20"/>
        </w:rPr>
        <w:t>USBLN®/</w:t>
      </w:r>
      <w:r w:rsidR="00F445D0" w:rsidRPr="00776DAB">
        <w:rPr>
          <w:rFonts w:ascii="Arial" w:hAnsi="Arial" w:cs="Arial"/>
          <w:sz w:val="20"/>
          <w:szCs w:val="20"/>
        </w:rPr>
        <w:t xml:space="preserve">DSDP committees, events or other outreach activities that promote </w:t>
      </w:r>
      <w:r w:rsidR="007541C8" w:rsidRPr="00776DAB">
        <w:rPr>
          <w:rFonts w:ascii="Arial" w:hAnsi="Arial" w:cs="Arial"/>
          <w:sz w:val="20"/>
          <w:szCs w:val="20"/>
        </w:rPr>
        <w:t xml:space="preserve">disability business engagement </w:t>
      </w:r>
      <w:r w:rsidR="00F445D0" w:rsidRPr="00776DAB">
        <w:rPr>
          <w:rFonts w:ascii="Arial" w:hAnsi="Arial" w:cs="Arial"/>
          <w:sz w:val="20"/>
          <w:szCs w:val="20"/>
        </w:rPr>
        <w:t>and utilization</w:t>
      </w:r>
      <w:r w:rsidR="00776DAB">
        <w:rPr>
          <w:rFonts w:ascii="Arial" w:hAnsi="Arial" w:cs="Arial"/>
          <w:sz w:val="20"/>
          <w:szCs w:val="20"/>
        </w:rPr>
        <w:t>.</w:t>
      </w:r>
      <w:r w:rsidR="00F445D0" w:rsidRPr="00776DAB">
        <w:rPr>
          <w:rFonts w:ascii="Arial" w:hAnsi="Arial" w:cs="Arial"/>
          <w:sz w:val="20"/>
          <w:szCs w:val="20"/>
        </w:rPr>
        <w:t xml:space="preserve"> </w:t>
      </w:r>
    </w:p>
    <w:p w14:paraId="77E59311" w14:textId="527687AE" w:rsidR="00785B8D" w:rsidRPr="00776DAB" w:rsidRDefault="008A0B5E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Nominee must c</w:t>
      </w:r>
      <w:r w:rsidR="00785B8D" w:rsidRPr="00776DAB">
        <w:rPr>
          <w:rFonts w:ascii="Arial" w:hAnsi="Arial" w:cs="Arial"/>
          <w:sz w:val="20"/>
          <w:szCs w:val="20"/>
        </w:rPr>
        <w:t>onsistently</w:t>
      </w:r>
      <w:r w:rsidR="00107EE3">
        <w:rPr>
          <w:rFonts w:ascii="Arial" w:hAnsi="Arial" w:cs="Arial"/>
          <w:sz w:val="20"/>
          <w:szCs w:val="20"/>
        </w:rPr>
        <w:t xml:space="preserve"> network, and when possible, do business with</w:t>
      </w:r>
      <w:r w:rsidR="00785B8D" w:rsidRPr="00776DAB">
        <w:rPr>
          <w:rFonts w:ascii="Arial" w:hAnsi="Arial" w:cs="Arial"/>
          <w:sz w:val="20"/>
          <w:szCs w:val="20"/>
        </w:rPr>
        <w:t xml:space="preserve"> </w:t>
      </w:r>
      <w:r w:rsidRPr="00776DAB">
        <w:rPr>
          <w:rFonts w:ascii="Arial" w:hAnsi="Arial" w:cs="Arial"/>
          <w:sz w:val="20"/>
          <w:szCs w:val="20"/>
        </w:rPr>
        <w:t xml:space="preserve">other </w:t>
      </w:r>
      <w:r w:rsidR="00DD23C6" w:rsidRPr="00776DAB">
        <w:rPr>
          <w:rFonts w:ascii="Arial" w:hAnsi="Arial" w:cs="Arial"/>
          <w:sz w:val="20"/>
          <w:szCs w:val="20"/>
        </w:rPr>
        <w:t>DOBE®</w:t>
      </w:r>
      <w:r w:rsidR="00DD23C6">
        <w:rPr>
          <w:rFonts w:ascii="Arial" w:hAnsi="Arial" w:cs="Arial"/>
          <w:sz w:val="20"/>
          <w:szCs w:val="20"/>
        </w:rPr>
        <w:t>, V-DOBE™</w:t>
      </w:r>
      <w:r w:rsidR="00DD23C6" w:rsidRPr="00776DAB">
        <w:rPr>
          <w:rFonts w:ascii="Arial" w:hAnsi="Arial" w:cs="Arial"/>
          <w:sz w:val="20"/>
          <w:szCs w:val="20"/>
        </w:rPr>
        <w:t xml:space="preserve"> or a SDV-DOBE</w:t>
      </w:r>
      <w:r w:rsidR="00DD23C6">
        <w:rPr>
          <w:rFonts w:ascii="Arial" w:hAnsi="Arial" w:cs="Arial"/>
          <w:sz w:val="20"/>
          <w:szCs w:val="20"/>
        </w:rPr>
        <w:t>s</w:t>
      </w:r>
      <w:r w:rsidR="00DD23C6" w:rsidRPr="00776DAB">
        <w:rPr>
          <w:rFonts w:ascii="Arial" w:hAnsi="Arial" w:cs="Arial"/>
          <w:sz w:val="20"/>
          <w:szCs w:val="20"/>
        </w:rPr>
        <w:t>™</w:t>
      </w:r>
      <w:r w:rsidR="00DD23C6">
        <w:rPr>
          <w:rFonts w:ascii="Arial" w:hAnsi="Arial" w:cs="Arial"/>
          <w:sz w:val="20"/>
          <w:szCs w:val="20"/>
        </w:rPr>
        <w:t>.</w:t>
      </w:r>
    </w:p>
    <w:p w14:paraId="3D47FCD2" w14:textId="42C5BCB9" w:rsidR="00785B8D" w:rsidRPr="00776DAB" w:rsidRDefault="008A0B5E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C</w:t>
      </w:r>
      <w:r w:rsidR="00785B8D" w:rsidRPr="00776DAB">
        <w:rPr>
          <w:rFonts w:ascii="Arial" w:hAnsi="Arial" w:cs="Arial"/>
          <w:sz w:val="20"/>
          <w:szCs w:val="20"/>
        </w:rPr>
        <w:t xml:space="preserve">ontribute to the growth and development of </w:t>
      </w:r>
      <w:r w:rsidR="00307A80" w:rsidRPr="00776DAB">
        <w:rPr>
          <w:rFonts w:ascii="Arial" w:hAnsi="Arial" w:cs="Arial"/>
          <w:sz w:val="20"/>
          <w:szCs w:val="20"/>
        </w:rPr>
        <w:t>DOBE®s</w:t>
      </w:r>
      <w:r w:rsidR="00DD23C6">
        <w:rPr>
          <w:rFonts w:ascii="Arial" w:hAnsi="Arial" w:cs="Arial"/>
          <w:sz w:val="20"/>
          <w:szCs w:val="20"/>
        </w:rPr>
        <w:t>, V-DOBE™s</w:t>
      </w:r>
      <w:r w:rsidR="00785B8D" w:rsidRPr="00776DAB">
        <w:rPr>
          <w:rFonts w:ascii="Arial" w:hAnsi="Arial" w:cs="Arial"/>
          <w:sz w:val="20"/>
          <w:szCs w:val="20"/>
        </w:rPr>
        <w:t xml:space="preserve"> </w:t>
      </w:r>
      <w:r w:rsidR="00680F7C" w:rsidRPr="00776DAB">
        <w:rPr>
          <w:rFonts w:ascii="Arial" w:hAnsi="Arial" w:cs="Arial"/>
          <w:sz w:val="20"/>
          <w:szCs w:val="20"/>
        </w:rPr>
        <w:t xml:space="preserve">and/or SDV-DOBEs™ </w:t>
      </w:r>
      <w:r w:rsidR="00785B8D" w:rsidRPr="00776DAB">
        <w:rPr>
          <w:rFonts w:ascii="Arial" w:hAnsi="Arial" w:cs="Arial"/>
          <w:sz w:val="20"/>
          <w:szCs w:val="20"/>
        </w:rPr>
        <w:t>in society and their community</w:t>
      </w:r>
      <w:r w:rsidR="00776DAB">
        <w:rPr>
          <w:rFonts w:ascii="Arial" w:hAnsi="Arial" w:cs="Arial"/>
          <w:sz w:val="20"/>
          <w:szCs w:val="20"/>
        </w:rPr>
        <w:t>.</w:t>
      </w:r>
    </w:p>
    <w:p w14:paraId="0DBAD1B2" w14:textId="5A8B695F" w:rsidR="007C02D8" w:rsidRPr="00776DAB" w:rsidRDefault="00C74A7E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D</w:t>
      </w:r>
      <w:r w:rsidR="00785B8D" w:rsidRPr="00776DAB">
        <w:rPr>
          <w:rFonts w:ascii="Arial" w:hAnsi="Arial" w:cs="Arial"/>
          <w:sz w:val="20"/>
          <w:szCs w:val="20"/>
        </w:rPr>
        <w:t>emonstrate</w:t>
      </w:r>
      <w:r w:rsidR="00776DAB">
        <w:rPr>
          <w:rFonts w:ascii="Arial" w:hAnsi="Arial" w:cs="Arial"/>
          <w:sz w:val="20"/>
          <w:szCs w:val="20"/>
        </w:rPr>
        <w:t xml:space="preserve"> growth in sales and employment.</w:t>
      </w:r>
    </w:p>
    <w:p w14:paraId="530B3F21" w14:textId="29FD53F1" w:rsidR="00817D0C" w:rsidRPr="00776DAB" w:rsidRDefault="00817D0C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Nominating representatives may include supply chain category managers and buyers, corporate business leaders, business leaders, supplier diversity managers/directors/team members, or BLN leaders; </w:t>
      </w:r>
      <w:r w:rsidR="00107EE3" w:rsidRPr="00776DAB">
        <w:rPr>
          <w:rFonts w:ascii="Arial" w:hAnsi="Arial" w:cs="Arial"/>
          <w:sz w:val="20"/>
          <w:szCs w:val="20"/>
        </w:rPr>
        <w:t>self-nominations</w:t>
      </w:r>
      <w:r w:rsidRPr="00776DAB">
        <w:rPr>
          <w:rFonts w:ascii="Arial" w:hAnsi="Arial" w:cs="Arial"/>
          <w:sz w:val="20"/>
          <w:szCs w:val="20"/>
        </w:rPr>
        <w:t xml:space="preserve"> from DOBE®</w:t>
      </w:r>
      <w:r w:rsidR="00DD23C6">
        <w:rPr>
          <w:rFonts w:ascii="Arial" w:hAnsi="Arial" w:cs="Arial"/>
          <w:sz w:val="20"/>
          <w:szCs w:val="20"/>
        </w:rPr>
        <w:t>, V-DOBE™s</w:t>
      </w:r>
      <w:r w:rsidR="00680F7C" w:rsidRPr="00776DAB">
        <w:rPr>
          <w:rFonts w:ascii="Arial" w:hAnsi="Arial" w:cs="Arial"/>
          <w:sz w:val="20"/>
          <w:szCs w:val="20"/>
        </w:rPr>
        <w:t xml:space="preserve"> or SDV-DOBEs™</w:t>
      </w:r>
      <w:r w:rsidRPr="00776DAB">
        <w:rPr>
          <w:rFonts w:ascii="Arial" w:hAnsi="Arial" w:cs="Arial"/>
          <w:sz w:val="20"/>
          <w:szCs w:val="20"/>
        </w:rPr>
        <w:t xml:space="preserve"> will not be accepted</w:t>
      </w:r>
      <w:r w:rsidR="00776DAB">
        <w:rPr>
          <w:rFonts w:ascii="Arial" w:hAnsi="Arial" w:cs="Arial"/>
          <w:sz w:val="20"/>
          <w:szCs w:val="20"/>
        </w:rPr>
        <w:t>.</w:t>
      </w:r>
      <w:r w:rsidRPr="00776DAB">
        <w:rPr>
          <w:rFonts w:ascii="Arial" w:hAnsi="Arial" w:cs="Arial"/>
          <w:sz w:val="20"/>
          <w:szCs w:val="20"/>
        </w:rPr>
        <w:t xml:space="preserve"> </w:t>
      </w:r>
    </w:p>
    <w:p w14:paraId="7181A7EE" w14:textId="732B459B" w:rsidR="00785B8D" w:rsidRPr="00776DAB" w:rsidRDefault="0089393C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lastRenderedPageBreak/>
        <w:t xml:space="preserve">Nominees will be asked to provide supplementary information as described below to provide a 360 degree perspective </w:t>
      </w:r>
      <w:r w:rsidR="00C74A7E" w:rsidRPr="00776DAB">
        <w:rPr>
          <w:rFonts w:ascii="Arial" w:hAnsi="Arial" w:cs="Arial"/>
          <w:sz w:val="20"/>
          <w:szCs w:val="20"/>
        </w:rPr>
        <w:t>(i.e. DOBE</w:t>
      </w:r>
      <w:r w:rsidR="008D627E" w:rsidRPr="00776DAB">
        <w:rPr>
          <w:rFonts w:ascii="Arial" w:hAnsi="Arial" w:cs="Arial"/>
          <w:sz w:val="20"/>
          <w:szCs w:val="20"/>
        </w:rPr>
        <w:t>®</w:t>
      </w:r>
      <w:r w:rsidR="00DD23C6">
        <w:rPr>
          <w:rFonts w:ascii="Arial" w:hAnsi="Arial" w:cs="Arial"/>
          <w:sz w:val="20"/>
          <w:szCs w:val="20"/>
        </w:rPr>
        <w:t xml:space="preserve">, V-DOBE™, </w:t>
      </w:r>
      <w:proofErr w:type="gramStart"/>
      <w:r w:rsidR="00680F7C" w:rsidRPr="00776DAB">
        <w:rPr>
          <w:rFonts w:ascii="Arial" w:hAnsi="Arial" w:cs="Arial"/>
          <w:sz w:val="20"/>
          <w:szCs w:val="20"/>
        </w:rPr>
        <w:t>SDV</w:t>
      </w:r>
      <w:proofErr w:type="gramEnd"/>
      <w:r w:rsidR="00680F7C" w:rsidRPr="00776DAB">
        <w:rPr>
          <w:rFonts w:ascii="Arial" w:hAnsi="Arial" w:cs="Arial"/>
          <w:sz w:val="20"/>
          <w:szCs w:val="20"/>
        </w:rPr>
        <w:t xml:space="preserve">-DOBE™ </w:t>
      </w:r>
      <w:r w:rsidR="00C74A7E" w:rsidRPr="00776DAB">
        <w:rPr>
          <w:rFonts w:ascii="Arial" w:hAnsi="Arial" w:cs="Arial"/>
          <w:sz w:val="20"/>
          <w:szCs w:val="20"/>
        </w:rPr>
        <w:t>Nominee Information Form)</w:t>
      </w:r>
      <w:r w:rsidR="00776DAB">
        <w:rPr>
          <w:rFonts w:ascii="Arial" w:hAnsi="Arial" w:cs="Arial"/>
          <w:sz w:val="20"/>
          <w:szCs w:val="20"/>
        </w:rPr>
        <w:t>.</w:t>
      </w:r>
    </w:p>
    <w:p w14:paraId="16145897" w14:textId="599DC6E1" w:rsidR="00785B8D" w:rsidRPr="00776DAB" w:rsidRDefault="003C68F4" w:rsidP="00776DA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Nominee f</w:t>
      </w:r>
      <w:r w:rsidR="00785B8D" w:rsidRPr="00776DAB">
        <w:rPr>
          <w:rFonts w:ascii="Arial" w:hAnsi="Arial" w:cs="Arial"/>
          <w:sz w:val="20"/>
          <w:szCs w:val="20"/>
        </w:rPr>
        <w:t xml:space="preserve">inalist must be prepared to accept the award that will be presented </w:t>
      </w:r>
      <w:r w:rsidR="00DD23C6">
        <w:rPr>
          <w:rFonts w:ascii="Arial" w:hAnsi="Arial" w:cs="Arial"/>
          <w:sz w:val="20"/>
          <w:szCs w:val="20"/>
        </w:rPr>
        <w:t>during the 201</w:t>
      </w:r>
      <w:r w:rsidR="00BB60E9">
        <w:rPr>
          <w:rFonts w:ascii="Arial" w:hAnsi="Arial" w:cs="Arial"/>
          <w:sz w:val="20"/>
          <w:szCs w:val="20"/>
        </w:rPr>
        <w:t>8</w:t>
      </w:r>
      <w:r w:rsidR="005935E2" w:rsidRPr="00776DAB">
        <w:rPr>
          <w:rFonts w:ascii="Arial" w:hAnsi="Arial" w:cs="Arial"/>
          <w:sz w:val="20"/>
          <w:szCs w:val="20"/>
        </w:rPr>
        <w:t xml:space="preserve"> </w:t>
      </w:r>
      <w:r w:rsidR="00785B8D" w:rsidRPr="00776DAB">
        <w:rPr>
          <w:rFonts w:ascii="Arial" w:hAnsi="Arial" w:cs="Arial"/>
          <w:sz w:val="20"/>
          <w:szCs w:val="20"/>
        </w:rPr>
        <w:t>USBLN® Conference</w:t>
      </w:r>
      <w:r w:rsidR="00BB60E9">
        <w:rPr>
          <w:rFonts w:ascii="Arial" w:hAnsi="Arial" w:cs="Arial"/>
          <w:sz w:val="20"/>
          <w:szCs w:val="20"/>
        </w:rPr>
        <w:t>, in Las Vegas, Nevada.</w:t>
      </w:r>
    </w:p>
    <w:p w14:paraId="2597478A" w14:textId="5A975A50" w:rsidR="00785B8D" w:rsidRPr="00776DAB" w:rsidRDefault="00785B8D" w:rsidP="00776DA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Time period covering actions and activities described in</w:t>
      </w:r>
      <w:r w:rsidR="00776DAB">
        <w:rPr>
          <w:rFonts w:ascii="Arial" w:hAnsi="Arial" w:cs="Arial"/>
          <w:sz w:val="20"/>
          <w:szCs w:val="20"/>
        </w:rPr>
        <w:t xml:space="preserve"> this form shall be from Jan.</w:t>
      </w:r>
      <w:r w:rsidRPr="00776DAB">
        <w:rPr>
          <w:rFonts w:ascii="Arial" w:hAnsi="Arial" w:cs="Arial"/>
          <w:sz w:val="20"/>
          <w:szCs w:val="20"/>
        </w:rPr>
        <w:t xml:space="preserve"> 1, 201</w:t>
      </w:r>
      <w:r w:rsidR="00BB60E9">
        <w:rPr>
          <w:rFonts w:ascii="Arial" w:hAnsi="Arial" w:cs="Arial"/>
          <w:sz w:val="20"/>
          <w:szCs w:val="20"/>
        </w:rPr>
        <w:t>7</w:t>
      </w:r>
      <w:r w:rsidR="00776DAB">
        <w:rPr>
          <w:rFonts w:ascii="Arial" w:hAnsi="Arial" w:cs="Arial"/>
          <w:sz w:val="20"/>
          <w:szCs w:val="20"/>
        </w:rPr>
        <w:t xml:space="preserve"> through Dec.</w:t>
      </w:r>
      <w:r w:rsidRPr="00776DAB">
        <w:rPr>
          <w:rFonts w:ascii="Arial" w:hAnsi="Arial" w:cs="Arial"/>
          <w:sz w:val="20"/>
          <w:szCs w:val="20"/>
        </w:rPr>
        <w:t xml:space="preserve"> 31, 201</w:t>
      </w:r>
      <w:r w:rsidR="00BB60E9">
        <w:rPr>
          <w:rFonts w:ascii="Arial" w:hAnsi="Arial" w:cs="Arial"/>
          <w:sz w:val="20"/>
          <w:szCs w:val="20"/>
        </w:rPr>
        <w:t>7</w:t>
      </w:r>
      <w:r w:rsidR="00A60082" w:rsidRPr="00776DAB">
        <w:rPr>
          <w:rFonts w:ascii="Arial" w:hAnsi="Arial" w:cs="Arial"/>
          <w:sz w:val="20"/>
          <w:szCs w:val="20"/>
        </w:rPr>
        <w:t xml:space="preserve"> (</w:t>
      </w:r>
      <w:r w:rsidR="00DD23C6">
        <w:rPr>
          <w:rFonts w:ascii="Arial" w:hAnsi="Arial" w:cs="Arial"/>
          <w:sz w:val="20"/>
          <w:szCs w:val="20"/>
        </w:rPr>
        <w:t>201</w:t>
      </w:r>
      <w:r w:rsidR="00BB60E9">
        <w:rPr>
          <w:rFonts w:ascii="Arial" w:hAnsi="Arial" w:cs="Arial"/>
          <w:sz w:val="20"/>
          <w:szCs w:val="20"/>
        </w:rPr>
        <w:t>6</w:t>
      </w:r>
      <w:r w:rsidR="00A60082" w:rsidRPr="00776DAB">
        <w:rPr>
          <w:rFonts w:ascii="Arial" w:hAnsi="Arial" w:cs="Arial"/>
          <w:sz w:val="20"/>
          <w:szCs w:val="20"/>
        </w:rPr>
        <w:t xml:space="preserve"> time period for comparison purposes only)</w:t>
      </w:r>
      <w:r w:rsidRPr="00776DAB">
        <w:rPr>
          <w:rFonts w:ascii="Arial" w:hAnsi="Arial" w:cs="Arial"/>
          <w:sz w:val="20"/>
          <w:szCs w:val="20"/>
        </w:rPr>
        <w:t>.</w:t>
      </w:r>
    </w:p>
    <w:p w14:paraId="68D53542" w14:textId="77777777" w:rsidR="00BB3A2D" w:rsidRPr="00BB3A2D" w:rsidRDefault="009D5934" w:rsidP="00BB3A2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</w:rPr>
      </w:pPr>
      <w:r w:rsidRPr="00776DAB">
        <w:rPr>
          <w:rFonts w:ascii="Arial" w:hAnsi="Arial" w:cs="Arial"/>
          <w:sz w:val="20"/>
          <w:szCs w:val="20"/>
        </w:rPr>
        <w:t>N</w:t>
      </w:r>
      <w:r w:rsidR="00307A80" w:rsidRPr="00776DAB">
        <w:rPr>
          <w:rFonts w:ascii="Arial" w:hAnsi="Arial" w:cs="Arial"/>
          <w:sz w:val="20"/>
          <w:szCs w:val="20"/>
        </w:rPr>
        <w:t xml:space="preserve">ominations can only be submitted by </w:t>
      </w:r>
      <w:r w:rsidRPr="00776DAB">
        <w:rPr>
          <w:rFonts w:ascii="Arial" w:hAnsi="Arial" w:cs="Arial"/>
          <w:sz w:val="20"/>
          <w:szCs w:val="20"/>
        </w:rPr>
        <w:t xml:space="preserve">representatives of </w:t>
      </w:r>
      <w:r w:rsidR="00F2454A" w:rsidRPr="00776DAB">
        <w:rPr>
          <w:rFonts w:ascii="Arial" w:hAnsi="Arial" w:cs="Arial"/>
          <w:sz w:val="20"/>
          <w:szCs w:val="20"/>
        </w:rPr>
        <w:t>USBLN®</w:t>
      </w:r>
      <w:r w:rsidR="00307A80" w:rsidRPr="00776DAB">
        <w:rPr>
          <w:rFonts w:ascii="Arial" w:hAnsi="Arial" w:cs="Arial"/>
          <w:sz w:val="20"/>
          <w:szCs w:val="20"/>
        </w:rPr>
        <w:t>/DSDP corporate members</w:t>
      </w:r>
      <w:r w:rsidR="003715C2" w:rsidRPr="00776DAB">
        <w:rPr>
          <w:rFonts w:ascii="Arial" w:hAnsi="Arial" w:cs="Arial"/>
          <w:sz w:val="20"/>
          <w:szCs w:val="20"/>
        </w:rPr>
        <w:t xml:space="preserve"> and BLN</w:t>
      </w:r>
      <w:r w:rsidR="00C74A7E" w:rsidRPr="00776DAB">
        <w:rPr>
          <w:rFonts w:ascii="Arial" w:hAnsi="Arial" w:cs="Arial"/>
          <w:sz w:val="20"/>
          <w:szCs w:val="20"/>
        </w:rPr>
        <w:t xml:space="preserve"> leaders</w:t>
      </w:r>
      <w:r w:rsidR="00307A80" w:rsidRPr="00776DAB">
        <w:rPr>
          <w:rFonts w:ascii="Arial" w:hAnsi="Arial" w:cs="Arial"/>
          <w:sz w:val="20"/>
          <w:szCs w:val="20"/>
        </w:rPr>
        <w:t>.</w:t>
      </w:r>
    </w:p>
    <w:p w14:paraId="37A032D4" w14:textId="56692182" w:rsidR="00BB3A2D" w:rsidRDefault="00BB3A2D" w:rsidP="00BB3A2D">
      <w:pPr>
        <w:pStyle w:val="ListParagraph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7CAC39D" w14:textId="728E606C" w:rsidR="00C96101" w:rsidRPr="00776DAB" w:rsidRDefault="00107EE3" w:rsidP="0077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the nominating business. Please complete the nomination form in its e</w:t>
      </w:r>
      <w:r w:rsidR="00776DAB">
        <w:rPr>
          <w:rFonts w:ascii="Arial" w:hAnsi="Arial" w:cs="Arial"/>
          <w:b/>
        </w:rPr>
        <w:t>ntirety</w:t>
      </w:r>
      <w:r w:rsidR="00C96101" w:rsidRPr="00776DAB">
        <w:rPr>
          <w:rFonts w:ascii="Arial" w:hAnsi="Arial" w:cs="Arial"/>
          <w:b/>
        </w:rPr>
        <w:t>:</w:t>
      </w:r>
      <w:r w:rsidR="00F41CC5" w:rsidRPr="00776DAB">
        <w:rPr>
          <w:rFonts w:ascii="Arial" w:hAnsi="Arial" w:cs="Arial"/>
          <w:b/>
        </w:rPr>
        <w:t xml:space="preserve">  </w:t>
      </w:r>
    </w:p>
    <w:p w14:paraId="3579FB7A" w14:textId="49DB9193" w:rsidR="008E0BA2" w:rsidRPr="00776DAB" w:rsidRDefault="009110B9" w:rsidP="00776DAB">
      <w:p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Information on </w:t>
      </w:r>
      <w:r w:rsidR="00007CBC" w:rsidRPr="00776DAB">
        <w:rPr>
          <w:rFonts w:ascii="Arial" w:hAnsi="Arial" w:cs="Arial"/>
          <w:sz w:val="20"/>
          <w:szCs w:val="20"/>
        </w:rPr>
        <w:t>DOBE®</w:t>
      </w:r>
      <w:r w:rsidR="00DD23C6">
        <w:rPr>
          <w:rFonts w:ascii="Arial" w:hAnsi="Arial" w:cs="Arial"/>
          <w:sz w:val="20"/>
          <w:szCs w:val="20"/>
        </w:rPr>
        <w:t xml:space="preserve">, V-DOBE™ or </w:t>
      </w:r>
      <w:r w:rsidR="00680F7C" w:rsidRPr="00776DAB">
        <w:rPr>
          <w:rFonts w:ascii="Arial" w:hAnsi="Arial" w:cs="Arial"/>
          <w:sz w:val="20"/>
          <w:szCs w:val="20"/>
        </w:rPr>
        <w:t>SDV-DOBE™</w:t>
      </w:r>
      <w:r w:rsidR="00007CBC" w:rsidRPr="00776DAB">
        <w:rPr>
          <w:rFonts w:ascii="Arial" w:hAnsi="Arial" w:cs="Arial"/>
          <w:sz w:val="20"/>
          <w:szCs w:val="20"/>
        </w:rPr>
        <w:t xml:space="preserve"> </w:t>
      </w:r>
      <w:r w:rsidR="00107EE3">
        <w:rPr>
          <w:rFonts w:ascii="Arial" w:hAnsi="Arial" w:cs="Arial"/>
          <w:sz w:val="20"/>
          <w:szCs w:val="20"/>
        </w:rPr>
        <w:t>n</w:t>
      </w:r>
      <w:r w:rsidRPr="00776DAB">
        <w:rPr>
          <w:rFonts w:ascii="Arial" w:hAnsi="Arial" w:cs="Arial"/>
          <w:sz w:val="20"/>
          <w:szCs w:val="20"/>
        </w:rPr>
        <w:t>ominee</w:t>
      </w:r>
      <w:r w:rsidR="009838A2" w:rsidRPr="00776DAB">
        <w:rPr>
          <w:rFonts w:ascii="Arial" w:hAnsi="Arial" w:cs="Arial"/>
          <w:sz w:val="20"/>
          <w:szCs w:val="20"/>
        </w:rPr>
        <w:t>:</w:t>
      </w:r>
      <w:r w:rsidRPr="00776DAB">
        <w:rPr>
          <w:rFonts w:ascii="Arial" w:hAnsi="Arial" w:cs="Arial"/>
          <w:sz w:val="20"/>
          <w:szCs w:val="20"/>
        </w:rPr>
        <w:t xml:space="preserve"> </w:t>
      </w:r>
    </w:p>
    <w:p w14:paraId="23B151B0" w14:textId="77777777" w:rsidR="00DC3C91" w:rsidRPr="00776DAB" w:rsidRDefault="00DC3C91" w:rsidP="00776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8E0BA2" w:rsidRPr="00776DAB" w14:paraId="77ED0AD1" w14:textId="77777777" w:rsidTr="008E0BA2">
        <w:tc>
          <w:tcPr>
            <w:tcW w:w="2053" w:type="dxa"/>
          </w:tcPr>
          <w:p w14:paraId="649782A9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Nominee Name</w:t>
            </w:r>
          </w:p>
        </w:tc>
        <w:tc>
          <w:tcPr>
            <w:tcW w:w="7523" w:type="dxa"/>
          </w:tcPr>
          <w:p w14:paraId="237C704D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6DF94612" w14:textId="77777777" w:rsidTr="008E0BA2">
        <w:tc>
          <w:tcPr>
            <w:tcW w:w="2053" w:type="dxa"/>
          </w:tcPr>
          <w:p w14:paraId="5BC4F3C1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</w:tcPr>
          <w:p w14:paraId="2DC80875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68AD73A1" w14:textId="77777777" w:rsidTr="008E0BA2">
        <w:tc>
          <w:tcPr>
            <w:tcW w:w="2053" w:type="dxa"/>
          </w:tcPr>
          <w:p w14:paraId="0F020B04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</w:tcPr>
          <w:p w14:paraId="5C6D5046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544CD967" w14:textId="77777777" w:rsidTr="008E0BA2">
        <w:tc>
          <w:tcPr>
            <w:tcW w:w="2053" w:type="dxa"/>
          </w:tcPr>
          <w:p w14:paraId="6139DE66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</w:tcPr>
          <w:p w14:paraId="0415D303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3FE30778" w14:textId="77777777" w:rsidTr="008E0BA2">
        <w:tc>
          <w:tcPr>
            <w:tcW w:w="2053" w:type="dxa"/>
          </w:tcPr>
          <w:p w14:paraId="233D30EB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</w:tcPr>
          <w:p w14:paraId="7D8A5B71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776DAB" w14:paraId="7A095797" w14:textId="77777777" w:rsidTr="008E0BA2">
        <w:tc>
          <w:tcPr>
            <w:tcW w:w="2053" w:type="dxa"/>
          </w:tcPr>
          <w:p w14:paraId="03A26588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</w:tcPr>
          <w:p w14:paraId="081DCB35" w14:textId="77777777" w:rsidR="008E0BA2" w:rsidRPr="00776DAB" w:rsidRDefault="008E0BA2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2238E" w14:textId="77777777" w:rsidR="00C96101" w:rsidRPr="00776DAB" w:rsidRDefault="00C96101" w:rsidP="00776DAB">
      <w:pPr>
        <w:rPr>
          <w:rFonts w:ascii="Arial" w:hAnsi="Arial" w:cs="Arial"/>
          <w:sz w:val="20"/>
          <w:szCs w:val="20"/>
        </w:rPr>
      </w:pPr>
    </w:p>
    <w:p w14:paraId="5CCAE769" w14:textId="07E49B38" w:rsidR="00A622B8" w:rsidRPr="00776DAB" w:rsidRDefault="00A622B8" w:rsidP="00776DAB">
      <w:p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 xml:space="preserve">Contact information of </w:t>
      </w:r>
      <w:r w:rsidR="00107EE3">
        <w:rPr>
          <w:rFonts w:ascii="Arial" w:hAnsi="Arial" w:cs="Arial"/>
          <w:sz w:val="20"/>
          <w:szCs w:val="20"/>
        </w:rPr>
        <w:t>n</w:t>
      </w:r>
      <w:r w:rsidR="00007CBC" w:rsidRPr="00776DAB">
        <w:rPr>
          <w:rFonts w:ascii="Arial" w:hAnsi="Arial" w:cs="Arial"/>
          <w:sz w:val="20"/>
          <w:szCs w:val="20"/>
        </w:rPr>
        <w:t xml:space="preserve">ominating </w:t>
      </w:r>
      <w:r w:rsidR="00F2454A" w:rsidRPr="00776DAB">
        <w:rPr>
          <w:rFonts w:ascii="Arial" w:hAnsi="Arial" w:cs="Arial"/>
          <w:sz w:val="20"/>
          <w:szCs w:val="20"/>
        </w:rPr>
        <w:t xml:space="preserve">USBLN® </w:t>
      </w:r>
      <w:r w:rsidR="00776DAB">
        <w:rPr>
          <w:rFonts w:ascii="Arial" w:hAnsi="Arial" w:cs="Arial"/>
          <w:sz w:val="20"/>
          <w:szCs w:val="20"/>
        </w:rPr>
        <w:t>Partner</w:t>
      </w:r>
      <w:r w:rsidR="00007CBC" w:rsidRPr="00776DAB">
        <w:rPr>
          <w:rFonts w:ascii="Arial" w:hAnsi="Arial" w:cs="Arial"/>
          <w:sz w:val="20"/>
          <w:szCs w:val="20"/>
        </w:rPr>
        <w:t xml:space="preserve"> </w:t>
      </w:r>
      <w:r w:rsidRPr="00776DAB">
        <w:rPr>
          <w:rFonts w:ascii="Arial" w:hAnsi="Arial" w:cs="Arial"/>
          <w:sz w:val="20"/>
          <w:szCs w:val="20"/>
        </w:rPr>
        <w:t>responsible for completing th</w:t>
      </w:r>
      <w:r w:rsidR="00007CBC" w:rsidRPr="00776DAB">
        <w:rPr>
          <w:rFonts w:ascii="Arial" w:hAnsi="Arial" w:cs="Arial"/>
          <w:sz w:val="20"/>
          <w:szCs w:val="20"/>
        </w:rPr>
        <w:t>is form</w:t>
      </w:r>
      <w:r w:rsidRPr="00776DAB">
        <w:rPr>
          <w:rFonts w:ascii="Arial" w:hAnsi="Arial" w:cs="Arial"/>
          <w:sz w:val="20"/>
          <w:szCs w:val="20"/>
        </w:rPr>
        <w:t>:</w:t>
      </w:r>
    </w:p>
    <w:p w14:paraId="6F1C8567" w14:textId="77777777" w:rsidR="00DC3C91" w:rsidRPr="00776DAB" w:rsidRDefault="00DC3C91" w:rsidP="00776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A622B8" w:rsidRPr="00776DAB" w14:paraId="28CDFC5C" w14:textId="77777777" w:rsidTr="009838A2">
        <w:tc>
          <w:tcPr>
            <w:tcW w:w="2178" w:type="dxa"/>
          </w:tcPr>
          <w:p w14:paraId="3436AD97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14:paraId="30AE465C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65BD8156" w14:textId="77777777" w:rsidTr="009838A2">
        <w:tc>
          <w:tcPr>
            <w:tcW w:w="2178" w:type="dxa"/>
          </w:tcPr>
          <w:p w14:paraId="01570D19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14:paraId="039E29FD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667FBA40" w14:textId="77777777" w:rsidTr="009838A2">
        <w:tc>
          <w:tcPr>
            <w:tcW w:w="2178" w:type="dxa"/>
          </w:tcPr>
          <w:p w14:paraId="3217AEF2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14:paraId="519F4750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026EAF04" w14:textId="77777777" w:rsidTr="009838A2">
        <w:tc>
          <w:tcPr>
            <w:tcW w:w="2178" w:type="dxa"/>
          </w:tcPr>
          <w:p w14:paraId="4D19228F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14:paraId="584FA4B6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54309101" w14:textId="77777777" w:rsidTr="009838A2">
        <w:tc>
          <w:tcPr>
            <w:tcW w:w="2178" w:type="dxa"/>
          </w:tcPr>
          <w:p w14:paraId="6B3CD835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14:paraId="183F6C75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776DAB" w14:paraId="4E4D4F3A" w14:textId="77777777" w:rsidTr="009838A2">
        <w:tc>
          <w:tcPr>
            <w:tcW w:w="2178" w:type="dxa"/>
          </w:tcPr>
          <w:p w14:paraId="6637BEA9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  <w:r w:rsidRPr="00776DA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14:paraId="039A376F" w14:textId="77777777" w:rsidR="00A622B8" w:rsidRPr="00776DAB" w:rsidRDefault="00A622B8" w:rsidP="00776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46359" w14:textId="6AFE9170" w:rsidR="00D65F91" w:rsidRPr="00776DAB" w:rsidRDefault="00D65F91" w:rsidP="00776DAB">
      <w:pPr>
        <w:rPr>
          <w:rFonts w:ascii="Arial" w:hAnsi="Arial" w:cs="Arial"/>
          <w:sz w:val="20"/>
          <w:szCs w:val="20"/>
        </w:rPr>
      </w:pPr>
    </w:p>
    <w:p w14:paraId="2A38D1C2" w14:textId="13505FCC" w:rsidR="001F5B38" w:rsidRPr="00107EE3" w:rsidRDefault="00107EE3" w:rsidP="00107E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the n</w:t>
      </w:r>
      <w:r w:rsidR="001F5B38" w:rsidRPr="00776DAB">
        <w:rPr>
          <w:rFonts w:ascii="Arial" w:hAnsi="Arial" w:cs="Arial"/>
          <w:sz w:val="20"/>
          <w:szCs w:val="20"/>
        </w:rPr>
        <w:t xml:space="preserve">ominee deserving of the award “Supplier of the Year” </w:t>
      </w:r>
      <w:r w:rsidR="00776DAB">
        <w:rPr>
          <w:rFonts w:ascii="Arial" w:hAnsi="Arial" w:cs="Arial"/>
          <w:sz w:val="20"/>
          <w:szCs w:val="20"/>
        </w:rPr>
        <w:t xml:space="preserve">Award? </w:t>
      </w:r>
      <w:r w:rsidR="001F5B38" w:rsidRPr="00776DAB">
        <w:rPr>
          <w:rFonts w:ascii="Arial" w:hAnsi="Arial" w:cs="Arial"/>
          <w:sz w:val="20"/>
          <w:szCs w:val="20"/>
        </w:rPr>
        <w:t>Please submit a brief narrative describing why you feel this nominee is deserving o</w:t>
      </w:r>
      <w:r w:rsidR="000C2E68" w:rsidRPr="00776DAB">
        <w:rPr>
          <w:rFonts w:ascii="Arial" w:hAnsi="Arial" w:cs="Arial"/>
          <w:sz w:val="20"/>
          <w:szCs w:val="20"/>
        </w:rPr>
        <w:t>f</w:t>
      </w:r>
      <w:r w:rsidR="001F5B38" w:rsidRPr="00776DAB">
        <w:rPr>
          <w:rFonts w:ascii="Arial" w:hAnsi="Arial" w:cs="Arial"/>
          <w:sz w:val="20"/>
          <w:szCs w:val="20"/>
        </w:rPr>
        <w:t xml:space="preserve"> recog</w:t>
      </w:r>
      <w:r w:rsidR="00776DAB">
        <w:rPr>
          <w:rFonts w:ascii="Arial" w:hAnsi="Arial" w:cs="Arial"/>
          <w:sz w:val="20"/>
          <w:szCs w:val="20"/>
        </w:rPr>
        <w:t>nition as Supplier of the Year.</w:t>
      </w:r>
      <w:r w:rsidR="001F5B38" w:rsidRPr="00776DAB">
        <w:rPr>
          <w:rFonts w:ascii="Arial" w:hAnsi="Arial" w:cs="Arial"/>
          <w:sz w:val="20"/>
          <w:szCs w:val="20"/>
        </w:rPr>
        <w:t xml:space="preserve"> You may include specific examples of value that your company has obtained from a relationship with this supplier such as cost reductions, process improvements, and/or high quality products or services, access to key m</w:t>
      </w:r>
      <w:r w:rsidR="00776DAB">
        <w:rPr>
          <w:rFonts w:ascii="Arial" w:hAnsi="Arial" w:cs="Arial"/>
          <w:sz w:val="20"/>
          <w:szCs w:val="20"/>
        </w:rPr>
        <w:t>arkets, etc.</w:t>
      </w:r>
      <w:r w:rsidR="0089393C" w:rsidRPr="00776DAB">
        <w:rPr>
          <w:rFonts w:ascii="Arial" w:hAnsi="Arial" w:cs="Arial"/>
          <w:sz w:val="20"/>
          <w:szCs w:val="20"/>
        </w:rPr>
        <w:t xml:space="preserve"> </w:t>
      </w:r>
      <w:r w:rsidR="001F5B38" w:rsidRPr="00776DAB">
        <w:rPr>
          <w:rFonts w:ascii="Arial" w:hAnsi="Arial" w:cs="Arial"/>
          <w:sz w:val="20"/>
          <w:szCs w:val="20"/>
        </w:rPr>
        <w:t>(500 words or less)</w:t>
      </w:r>
      <w:r w:rsidR="00776DAB">
        <w:rPr>
          <w:rFonts w:ascii="Arial" w:hAnsi="Arial" w:cs="Arial"/>
          <w:sz w:val="20"/>
          <w:szCs w:val="20"/>
        </w:rPr>
        <w:t xml:space="preserve">. </w:t>
      </w:r>
      <w:r w:rsidR="00D65F91" w:rsidRPr="00776DAB">
        <w:rPr>
          <w:rFonts w:ascii="Arial" w:hAnsi="Arial" w:cs="Arial"/>
          <w:sz w:val="20"/>
          <w:szCs w:val="20"/>
        </w:rPr>
        <w:t xml:space="preserve">You may attach your narrative as a separate document when submitting this completed form. </w:t>
      </w:r>
      <w:r w:rsidR="000C2E68" w:rsidRPr="00107EE3">
        <w:rPr>
          <w:rFonts w:ascii="Arial" w:hAnsi="Arial" w:cs="Arial"/>
          <w:sz w:val="20"/>
          <w:szCs w:val="20"/>
        </w:rPr>
        <w:t>Maximum</w:t>
      </w:r>
      <w:r>
        <w:rPr>
          <w:rFonts w:ascii="Arial" w:hAnsi="Arial" w:cs="Arial"/>
          <w:sz w:val="20"/>
          <w:szCs w:val="20"/>
        </w:rPr>
        <w:t xml:space="preserve"> 50</w:t>
      </w:r>
      <w:r w:rsidR="000C2E68" w:rsidRPr="00107EE3">
        <w:rPr>
          <w:rFonts w:ascii="Arial" w:hAnsi="Arial" w:cs="Arial"/>
          <w:sz w:val="20"/>
          <w:szCs w:val="20"/>
        </w:rPr>
        <w:t xml:space="preserve"> points</w:t>
      </w:r>
      <w:r w:rsidR="001F5B38" w:rsidRPr="00107EE3">
        <w:rPr>
          <w:rFonts w:ascii="Arial" w:hAnsi="Arial" w:cs="Arial"/>
          <w:sz w:val="20"/>
          <w:szCs w:val="20"/>
        </w:rPr>
        <w:t xml:space="preserve"> </w:t>
      </w:r>
    </w:p>
    <w:p w14:paraId="185FBACB" w14:textId="42454733" w:rsidR="00007CBC" w:rsidRPr="00776DAB" w:rsidRDefault="00007CBC" w:rsidP="00776DAB">
      <w:pPr>
        <w:rPr>
          <w:rFonts w:ascii="Arial" w:hAnsi="Arial" w:cs="Arial"/>
          <w:sz w:val="20"/>
          <w:szCs w:val="20"/>
        </w:rPr>
      </w:pPr>
    </w:p>
    <w:p w14:paraId="2B8DB8CB" w14:textId="7AFFA86F" w:rsidR="008F24C2" w:rsidRDefault="008F24C2" w:rsidP="00776D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How long has this nominee been a supplier to your firm?</w:t>
      </w:r>
      <w:r w:rsidR="00A60082" w:rsidRPr="00776DAB">
        <w:rPr>
          <w:rFonts w:ascii="Arial" w:hAnsi="Arial" w:cs="Arial"/>
          <w:sz w:val="20"/>
          <w:szCs w:val="20"/>
        </w:rPr>
        <w:t xml:space="preserve"> ____ years</w:t>
      </w:r>
    </w:p>
    <w:p w14:paraId="3CED9B04" w14:textId="77777777" w:rsidR="00776DAB" w:rsidRPr="00776DAB" w:rsidRDefault="00776DAB" w:rsidP="00776DA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6F6FC50" w14:textId="7A0952F2" w:rsidR="008F24C2" w:rsidRDefault="008F24C2" w:rsidP="00776D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What were approximate purchases/percentage changes</w:t>
      </w:r>
      <w:r w:rsidR="00FD15AB" w:rsidRPr="00776DAB">
        <w:rPr>
          <w:rFonts w:ascii="Arial" w:hAnsi="Arial" w:cs="Arial"/>
          <w:sz w:val="20"/>
          <w:szCs w:val="20"/>
        </w:rPr>
        <w:t>?</w:t>
      </w:r>
      <w:r w:rsidR="00DD23C6">
        <w:rPr>
          <w:rFonts w:ascii="Arial" w:hAnsi="Arial" w:cs="Arial"/>
          <w:sz w:val="20"/>
          <w:szCs w:val="20"/>
        </w:rPr>
        <w:t xml:space="preserve">  201</w:t>
      </w:r>
      <w:r w:rsidR="00BB60E9">
        <w:rPr>
          <w:rFonts w:ascii="Arial" w:hAnsi="Arial" w:cs="Arial"/>
          <w:sz w:val="20"/>
          <w:szCs w:val="20"/>
        </w:rPr>
        <w:t>6</w:t>
      </w:r>
      <w:r w:rsidRPr="00776DAB">
        <w:rPr>
          <w:rFonts w:ascii="Arial" w:hAnsi="Arial" w:cs="Arial"/>
          <w:sz w:val="20"/>
          <w:szCs w:val="20"/>
        </w:rPr>
        <w:t>_______</w:t>
      </w:r>
      <w:r w:rsidR="00A60082" w:rsidRPr="00776DAB">
        <w:rPr>
          <w:rFonts w:ascii="Arial" w:hAnsi="Arial" w:cs="Arial"/>
          <w:sz w:val="20"/>
          <w:szCs w:val="20"/>
        </w:rPr>
        <w:t xml:space="preserve"> </w:t>
      </w:r>
      <w:r w:rsidR="00BB3A2D">
        <w:rPr>
          <w:rFonts w:ascii="Arial" w:hAnsi="Arial" w:cs="Arial"/>
          <w:sz w:val="20"/>
          <w:szCs w:val="20"/>
        </w:rPr>
        <w:t>(</w:t>
      </w:r>
      <w:r w:rsidR="0089393C" w:rsidRPr="00776DAB">
        <w:rPr>
          <w:rFonts w:ascii="Arial" w:hAnsi="Arial" w:cs="Arial"/>
          <w:sz w:val="20"/>
          <w:szCs w:val="20"/>
        </w:rPr>
        <w:t>%</w:t>
      </w:r>
      <w:r w:rsidRPr="00776DAB">
        <w:rPr>
          <w:rFonts w:ascii="Arial" w:hAnsi="Arial" w:cs="Arial"/>
          <w:sz w:val="20"/>
          <w:szCs w:val="20"/>
        </w:rPr>
        <w:t xml:space="preserve">) </w:t>
      </w:r>
      <w:r w:rsidR="00A60082" w:rsidRPr="00776DAB">
        <w:rPr>
          <w:rFonts w:ascii="Arial" w:hAnsi="Arial" w:cs="Arial"/>
          <w:sz w:val="20"/>
          <w:szCs w:val="20"/>
        </w:rPr>
        <w:t xml:space="preserve"> </w:t>
      </w:r>
      <w:r w:rsidR="00DD23C6">
        <w:rPr>
          <w:rFonts w:ascii="Arial" w:hAnsi="Arial" w:cs="Arial"/>
          <w:sz w:val="20"/>
          <w:szCs w:val="20"/>
        </w:rPr>
        <w:t xml:space="preserve"> 201</w:t>
      </w:r>
      <w:r w:rsidR="00BB60E9">
        <w:rPr>
          <w:rFonts w:ascii="Arial" w:hAnsi="Arial" w:cs="Arial"/>
          <w:sz w:val="20"/>
          <w:szCs w:val="20"/>
        </w:rPr>
        <w:t>7</w:t>
      </w:r>
      <w:r w:rsidRPr="00776DAB">
        <w:rPr>
          <w:rFonts w:ascii="Arial" w:hAnsi="Arial" w:cs="Arial"/>
          <w:sz w:val="20"/>
          <w:szCs w:val="20"/>
        </w:rPr>
        <w:t>______ (%)</w:t>
      </w:r>
    </w:p>
    <w:p w14:paraId="459B7834" w14:textId="4F6FB61E" w:rsidR="00776DAB" w:rsidRPr="00776DAB" w:rsidRDefault="00776DAB" w:rsidP="00776DAB">
      <w:pPr>
        <w:rPr>
          <w:rFonts w:ascii="Arial" w:hAnsi="Arial" w:cs="Arial"/>
          <w:sz w:val="20"/>
          <w:szCs w:val="20"/>
        </w:rPr>
      </w:pPr>
    </w:p>
    <w:p w14:paraId="7C3A8E95" w14:textId="7ED37529" w:rsidR="00BB3A2D" w:rsidRDefault="0089393C" w:rsidP="00BB3A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What was primary reason for increase (or decrease</w:t>
      </w:r>
      <w:r w:rsidR="00FD15AB" w:rsidRPr="00776DAB">
        <w:rPr>
          <w:rFonts w:ascii="Arial" w:hAnsi="Arial" w:cs="Arial"/>
          <w:sz w:val="20"/>
          <w:szCs w:val="20"/>
        </w:rPr>
        <w:t>)</w:t>
      </w:r>
      <w:r w:rsidRPr="00776DAB">
        <w:rPr>
          <w:rFonts w:ascii="Arial" w:hAnsi="Arial" w:cs="Arial"/>
          <w:sz w:val="20"/>
          <w:szCs w:val="20"/>
        </w:rPr>
        <w:t xml:space="preserve"> in business with the </w:t>
      </w:r>
      <w:r w:rsidR="00F2454A" w:rsidRPr="00776DAB">
        <w:rPr>
          <w:rFonts w:ascii="Arial" w:hAnsi="Arial" w:cs="Arial"/>
          <w:sz w:val="20"/>
          <w:szCs w:val="20"/>
        </w:rPr>
        <w:t>DOBE®</w:t>
      </w:r>
      <w:r w:rsidR="00680F7C" w:rsidRPr="00776DAB">
        <w:rPr>
          <w:rFonts w:ascii="Arial" w:hAnsi="Arial" w:cs="Arial"/>
          <w:sz w:val="20"/>
          <w:szCs w:val="20"/>
        </w:rPr>
        <w:t xml:space="preserve"> or SDV-DOBE™</w:t>
      </w:r>
      <w:r w:rsidR="00FD15AB" w:rsidRPr="00776DAB">
        <w:rPr>
          <w:rFonts w:ascii="Arial" w:hAnsi="Arial" w:cs="Arial"/>
          <w:sz w:val="20"/>
          <w:szCs w:val="20"/>
        </w:rPr>
        <w:t>?</w:t>
      </w:r>
    </w:p>
    <w:p w14:paraId="1142A68D" w14:textId="77777777" w:rsidR="00BB3A2D" w:rsidRPr="00BB3A2D" w:rsidRDefault="00BB3A2D" w:rsidP="00BB3A2D">
      <w:pPr>
        <w:rPr>
          <w:rFonts w:ascii="Arial" w:hAnsi="Arial" w:cs="Arial"/>
          <w:sz w:val="20"/>
          <w:szCs w:val="20"/>
        </w:rPr>
      </w:pPr>
    </w:p>
    <w:p w14:paraId="1854FC0E" w14:textId="52BFFA56" w:rsidR="001F5B38" w:rsidRPr="00776DAB" w:rsidRDefault="001F5B38" w:rsidP="00776D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6DAB">
        <w:rPr>
          <w:rFonts w:ascii="Arial" w:hAnsi="Arial" w:cs="Arial"/>
          <w:sz w:val="20"/>
          <w:szCs w:val="20"/>
        </w:rPr>
        <w:t>Ple</w:t>
      </w:r>
      <w:r w:rsidR="008004C4" w:rsidRPr="00776DAB">
        <w:rPr>
          <w:rFonts w:ascii="Arial" w:hAnsi="Arial" w:cs="Arial"/>
          <w:sz w:val="20"/>
          <w:szCs w:val="20"/>
        </w:rPr>
        <w:t>a</w:t>
      </w:r>
      <w:r w:rsidRPr="00776DAB">
        <w:rPr>
          <w:rFonts w:ascii="Arial" w:hAnsi="Arial" w:cs="Arial"/>
          <w:sz w:val="20"/>
          <w:szCs w:val="20"/>
        </w:rPr>
        <w:t xml:space="preserve">se use this section to rank the nominee’s performance against their </w:t>
      </w:r>
      <w:r w:rsidR="008004C4" w:rsidRPr="00776DAB">
        <w:rPr>
          <w:rFonts w:ascii="Arial" w:hAnsi="Arial" w:cs="Arial"/>
          <w:sz w:val="20"/>
          <w:szCs w:val="20"/>
        </w:rPr>
        <w:t>competitors</w:t>
      </w:r>
      <w:r w:rsidRPr="00776DAB">
        <w:rPr>
          <w:rFonts w:ascii="Arial" w:hAnsi="Arial" w:cs="Arial"/>
          <w:sz w:val="20"/>
          <w:szCs w:val="20"/>
        </w:rPr>
        <w:t>, based on the nominees</w:t>
      </w:r>
      <w:r w:rsidR="000C2E68" w:rsidRPr="00776DAB">
        <w:rPr>
          <w:rFonts w:ascii="Arial" w:hAnsi="Arial" w:cs="Arial"/>
          <w:sz w:val="20"/>
          <w:szCs w:val="20"/>
        </w:rPr>
        <w:t>’</w:t>
      </w:r>
      <w:r w:rsidRPr="00776DAB">
        <w:rPr>
          <w:rFonts w:ascii="Arial" w:hAnsi="Arial" w:cs="Arial"/>
          <w:sz w:val="20"/>
          <w:szCs w:val="20"/>
        </w:rPr>
        <w:t xml:space="preserve"> performance compared to other suppliers that offer</w:t>
      </w:r>
      <w:r w:rsidR="00776DAB">
        <w:rPr>
          <w:rFonts w:ascii="Arial" w:hAnsi="Arial" w:cs="Arial"/>
          <w:sz w:val="20"/>
          <w:szCs w:val="20"/>
        </w:rPr>
        <w:t xml:space="preserve"> similar products or services. </w:t>
      </w:r>
      <w:r w:rsidR="000C2E68" w:rsidRPr="00776DAB">
        <w:rPr>
          <w:rFonts w:ascii="Arial" w:hAnsi="Arial" w:cs="Arial"/>
          <w:sz w:val="20"/>
          <w:szCs w:val="20"/>
        </w:rPr>
        <w:t xml:space="preserve">Maximum </w:t>
      </w:r>
      <w:r w:rsidR="00107EE3">
        <w:rPr>
          <w:rFonts w:ascii="Arial" w:hAnsi="Arial" w:cs="Arial"/>
          <w:sz w:val="20"/>
          <w:szCs w:val="20"/>
        </w:rPr>
        <w:t>20 points</w:t>
      </w:r>
    </w:p>
    <w:p w14:paraId="0F566095" w14:textId="77777777" w:rsidR="000C2E68" w:rsidRPr="00776DAB" w:rsidRDefault="000C2E68" w:rsidP="00776DAB">
      <w:pPr>
        <w:rPr>
          <w:rFonts w:ascii="Arial" w:hAnsi="Arial" w:cs="Arial"/>
          <w:sz w:val="20"/>
          <w:szCs w:val="20"/>
        </w:rPr>
      </w:pPr>
    </w:p>
    <w:p w14:paraId="7FC3F025" w14:textId="77777777" w:rsidR="00007CBC" w:rsidRPr="00776DAB" w:rsidRDefault="001F5B38" w:rsidP="00776DAB">
      <w:pPr>
        <w:rPr>
          <w:rFonts w:ascii="Arial" w:hAnsi="Arial" w:cs="Arial"/>
          <w:b/>
          <w:sz w:val="20"/>
          <w:szCs w:val="20"/>
        </w:rPr>
      </w:pPr>
      <w:r w:rsidRPr="00776DAB">
        <w:rPr>
          <w:rFonts w:ascii="Arial" w:hAnsi="Arial" w:cs="Arial"/>
          <w:b/>
          <w:sz w:val="20"/>
          <w:szCs w:val="20"/>
        </w:rPr>
        <w:t>Rating Scale</w:t>
      </w:r>
      <w:r w:rsidR="000C2E68" w:rsidRPr="00776DAB">
        <w:rPr>
          <w:rFonts w:ascii="Arial" w:hAnsi="Arial" w:cs="Arial"/>
          <w:b/>
          <w:sz w:val="20"/>
          <w:szCs w:val="20"/>
        </w:rPr>
        <w:t>:</w:t>
      </w:r>
      <w:r w:rsidRPr="00776DAB">
        <w:rPr>
          <w:rFonts w:ascii="Arial" w:hAnsi="Arial" w:cs="Arial"/>
          <w:b/>
          <w:sz w:val="20"/>
          <w:szCs w:val="20"/>
        </w:rPr>
        <w:t xml:space="preserve">  Outperforms =2  </w:t>
      </w:r>
      <w:r w:rsidR="00D65F91" w:rsidRPr="00776DAB">
        <w:rPr>
          <w:rFonts w:ascii="Arial" w:hAnsi="Arial" w:cs="Arial"/>
          <w:b/>
          <w:sz w:val="20"/>
          <w:szCs w:val="20"/>
        </w:rPr>
        <w:t xml:space="preserve"> </w:t>
      </w:r>
      <w:r w:rsidRPr="00776DAB">
        <w:rPr>
          <w:rFonts w:ascii="Arial" w:hAnsi="Arial" w:cs="Arial"/>
          <w:b/>
          <w:sz w:val="20"/>
          <w:szCs w:val="20"/>
        </w:rPr>
        <w:t>Comparable =1   Less than =</w:t>
      </w:r>
      <w:r w:rsidR="00CA5598" w:rsidRPr="00776DAB">
        <w:rPr>
          <w:rFonts w:ascii="Arial" w:hAnsi="Arial" w:cs="Arial"/>
          <w:b/>
          <w:sz w:val="20"/>
          <w:szCs w:val="20"/>
        </w:rPr>
        <w:t xml:space="preserve"> </w:t>
      </w:r>
      <w:r w:rsidRPr="00776DAB">
        <w:rPr>
          <w:rFonts w:ascii="Arial" w:hAnsi="Arial" w:cs="Arial"/>
          <w:b/>
          <w:sz w:val="20"/>
          <w:szCs w:val="20"/>
        </w:rPr>
        <w:t xml:space="preserve">-1 </w:t>
      </w:r>
      <w:r w:rsidR="00CA5598" w:rsidRPr="00776DAB">
        <w:rPr>
          <w:rFonts w:ascii="Arial" w:hAnsi="Arial" w:cs="Arial"/>
          <w:b/>
          <w:sz w:val="20"/>
          <w:szCs w:val="20"/>
        </w:rPr>
        <w:t xml:space="preserve">  </w:t>
      </w:r>
      <w:r w:rsidRPr="00776DAB">
        <w:rPr>
          <w:rFonts w:ascii="Arial" w:hAnsi="Arial" w:cs="Arial"/>
          <w:b/>
          <w:sz w:val="20"/>
          <w:szCs w:val="20"/>
        </w:rPr>
        <w:t>Not Applicable/</w:t>
      </w:r>
      <w:r w:rsidR="008004C4" w:rsidRPr="00776DAB">
        <w:rPr>
          <w:rFonts w:ascii="Arial" w:hAnsi="Arial" w:cs="Arial"/>
          <w:b/>
          <w:sz w:val="20"/>
          <w:szCs w:val="20"/>
        </w:rPr>
        <w:t xml:space="preserve">Unknown = 0 </w:t>
      </w:r>
    </w:p>
    <w:p w14:paraId="1AE0A83D" w14:textId="77777777" w:rsidR="008004C4" w:rsidRPr="00776DAB" w:rsidRDefault="008004C4" w:rsidP="00776DAB">
      <w:pPr>
        <w:rPr>
          <w:rFonts w:ascii="Arial" w:hAnsi="Arial" w:cs="Arial"/>
          <w:sz w:val="20"/>
          <w:szCs w:val="20"/>
        </w:rPr>
      </w:pPr>
    </w:p>
    <w:p w14:paraId="37A2FC1C" w14:textId="5076F632" w:rsidR="008004C4" w:rsidRPr="00BD11B9" w:rsidRDefault="00A60082" w:rsidP="002E71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Quality of products and services</w:t>
      </w:r>
      <w:r w:rsidR="007D2700">
        <w:rPr>
          <w:rFonts w:ascii="Arial" w:hAnsi="Arial" w:cs="Arial"/>
          <w:sz w:val="20"/>
          <w:szCs w:val="20"/>
        </w:rPr>
        <w:tab/>
      </w:r>
      <w:r w:rsidR="007D2700">
        <w:rPr>
          <w:rFonts w:ascii="Arial" w:hAnsi="Arial" w:cs="Arial"/>
          <w:sz w:val="20"/>
          <w:szCs w:val="20"/>
        </w:rPr>
        <w:tab/>
      </w:r>
      <w:r w:rsidR="008004C4" w:rsidRPr="00BD11B9">
        <w:rPr>
          <w:rFonts w:ascii="Arial" w:hAnsi="Arial" w:cs="Arial"/>
          <w:sz w:val="20"/>
          <w:szCs w:val="20"/>
        </w:rPr>
        <w:t>_____</w:t>
      </w:r>
    </w:p>
    <w:p w14:paraId="02AE90BF" w14:textId="45FC89F4" w:rsidR="008004C4" w:rsidRPr="00BD11B9" w:rsidRDefault="00A60082" w:rsidP="002E71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Marketing of pr</w:t>
      </w:r>
      <w:r w:rsidR="00F2454A" w:rsidRPr="00BD11B9">
        <w:rPr>
          <w:rFonts w:ascii="Arial" w:hAnsi="Arial" w:cs="Arial"/>
          <w:sz w:val="20"/>
          <w:szCs w:val="20"/>
        </w:rPr>
        <w:t>oducts and services</w:t>
      </w:r>
      <w:r w:rsidR="00A70626">
        <w:rPr>
          <w:rFonts w:ascii="Arial" w:hAnsi="Arial" w:cs="Arial"/>
          <w:sz w:val="20"/>
          <w:szCs w:val="20"/>
        </w:rPr>
        <w:tab/>
      </w:r>
      <w:r w:rsidR="00A70626">
        <w:rPr>
          <w:rFonts w:ascii="Arial" w:hAnsi="Arial" w:cs="Arial"/>
          <w:sz w:val="20"/>
          <w:szCs w:val="20"/>
        </w:rPr>
        <w:tab/>
      </w:r>
      <w:r w:rsidR="008004C4" w:rsidRPr="00BD11B9">
        <w:rPr>
          <w:rFonts w:ascii="Arial" w:hAnsi="Arial" w:cs="Arial"/>
          <w:sz w:val="20"/>
          <w:szCs w:val="20"/>
        </w:rPr>
        <w:t>_____</w:t>
      </w:r>
    </w:p>
    <w:p w14:paraId="7DF3A94E" w14:textId="35E6B07D" w:rsidR="008004C4" w:rsidRDefault="008004C4" w:rsidP="002E71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 xml:space="preserve">Cost </w:t>
      </w:r>
      <w:r w:rsidR="00F23888">
        <w:rPr>
          <w:rFonts w:ascii="Arial" w:hAnsi="Arial" w:cs="Arial"/>
          <w:sz w:val="20"/>
          <w:szCs w:val="20"/>
        </w:rPr>
        <w:t>competitiveness</w:t>
      </w:r>
      <w:r w:rsidR="00F23888">
        <w:rPr>
          <w:rFonts w:ascii="Arial" w:hAnsi="Arial" w:cs="Arial"/>
          <w:sz w:val="20"/>
          <w:szCs w:val="20"/>
        </w:rPr>
        <w:tab/>
      </w:r>
      <w:r w:rsidR="00F23888">
        <w:rPr>
          <w:rFonts w:ascii="Arial" w:hAnsi="Arial" w:cs="Arial"/>
          <w:sz w:val="20"/>
          <w:szCs w:val="20"/>
        </w:rPr>
        <w:tab/>
      </w:r>
      <w:r w:rsidRPr="00BD11B9">
        <w:rPr>
          <w:rFonts w:ascii="Arial" w:hAnsi="Arial" w:cs="Arial"/>
          <w:sz w:val="20"/>
          <w:szCs w:val="20"/>
        </w:rPr>
        <w:t>_____</w:t>
      </w:r>
    </w:p>
    <w:p w14:paraId="3D47BFB3" w14:textId="6E0D73B7" w:rsidR="004C59EC" w:rsidRDefault="004C59EC" w:rsidP="002E713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On-Time Delivery</w:t>
      </w:r>
      <w:r w:rsidR="00F23888">
        <w:rPr>
          <w:rFonts w:ascii="Arial" w:hAnsi="Arial" w:cs="Arial"/>
          <w:sz w:val="20"/>
          <w:szCs w:val="20"/>
        </w:rPr>
        <w:tab/>
      </w:r>
      <w:r w:rsidR="00F23888">
        <w:rPr>
          <w:rFonts w:ascii="Arial" w:hAnsi="Arial" w:cs="Arial"/>
          <w:sz w:val="20"/>
          <w:szCs w:val="20"/>
        </w:rPr>
        <w:tab/>
      </w:r>
      <w:r w:rsidR="00F238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</w:p>
    <w:p w14:paraId="7007C6BA" w14:textId="77777777" w:rsidR="004C59EC" w:rsidRPr="00F23888" w:rsidRDefault="004C59EC" w:rsidP="004C59EC">
      <w:pPr>
        <w:pStyle w:val="ListParagraph"/>
        <w:numPr>
          <w:ilvl w:val="0"/>
          <w:numId w:val="7"/>
        </w:numPr>
        <w:ind w:right="144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23888">
        <w:rPr>
          <w:rFonts w:ascii="Arial" w:hAnsi="Arial" w:cs="Arial"/>
          <w:sz w:val="20"/>
          <w:szCs w:val="20"/>
        </w:rPr>
        <w:t xml:space="preserve">Contract administration (i.e. invoicing, </w:t>
      </w:r>
    </w:p>
    <w:p w14:paraId="755FCEF8" w14:textId="41F2691A" w:rsidR="004C59EC" w:rsidRPr="00F23888" w:rsidRDefault="004C59EC" w:rsidP="004C59EC">
      <w:pPr>
        <w:pStyle w:val="ListParagraph"/>
        <w:ind w:left="1080" w:right="1440"/>
        <w:rPr>
          <w:rFonts w:ascii="Arial" w:hAnsi="Arial" w:cs="Arial"/>
          <w:sz w:val="20"/>
          <w:szCs w:val="20"/>
        </w:rPr>
      </w:pPr>
      <w:proofErr w:type="gramStart"/>
      <w:r w:rsidRPr="00F23888">
        <w:rPr>
          <w:rFonts w:ascii="Arial" w:hAnsi="Arial" w:cs="Arial"/>
          <w:sz w:val="20"/>
          <w:szCs w:val="20"/>
        </w:rPr>
        <w:t>shipping</w:t>
      </w:r>
      <w:proofErr w:type="gramEnd"/>
      <w:r w:rsidRPr="00F23888">
        <w:rPr>
          <w:rFonts w:ascii="Arial" w:hAnsi="Arial" w:cs="Arial"/>
          <w:sz w:val="20"/>
          <w:szCs w:val="20"/>
        </w:rPr>
        <w:t xml:space="preserve"> accuracy)</w:t>
      </w:r>
      <w:r w:rsidR="00F23888" w:rsidRPr="00F23888">
        <w:rPr>
          <w:rFonts w:ascii="Arial" w:hAnsi="Arial" w:cs="Arial"/>
          <w:sz w:val="20"/>
          <w:szCs w:val="20"/>
        </w:rPr>
        <w:tab/>
      </w:r>
      <w:r w:rsidR="00F23888" w:rsidRPr="00F23888">
        <w:rPr>
          <w:rFonts w:ascii="Arial" w:hAnsi="Arial" w:cs="Arial"/>
          <w:sz w:val="20"/>
          <w:szCs w:val="20"/>
        </w:rPr>
        <w:tab/>
      </w:r>
      <w:r w:rsidR="00F23888" w:rsidRPr="00F23888">
        <w:rPr>
          <w:rFonts w:ascii="Arial" w:hAnsi="Arial" w:cs="Arial"/>
          <w:sz w:val="20"/>
          <w:szCs w:val="20"/>
        </w:rPr>
        <w:tab/>
      </w:r>
      <w:r w:rsidRPr="00F23888">
        <w:rPr>
          <w:rFonts w:ascii="Arial" w:hAnsi="Arial" w:cs="Arial"/>
          <w:sz w:val="20"/>
          <w:szCs w:val="20"/>
        </w:rPr>
        <w:t xml:space="preserve">_____ </w:t>
      </w:r>
    </w:p>
    <w:p w14:paraId="04921770" w14:textId="21D7F031" w:rsidR="004C59EC" w:rsidRPr="00F23888" w:rsidRDefault="004C59EC" w:rsidP="004C59EC">
      <w:pPr>
        <w:pStyle w:val="ListParagraph"/>
        <w:numPr>
          <w:ilvl w:val="0"/>
          <w:numId w:val="7"/>
        </w:numPr>
        <w:ind w:right="1440"/>
        <w:rPr>
          <w:rFonts w:ascii="Arial" w:hAnsi="Arial" w:cs="Arial"/>
          <w:sz w:val="20"/>
          <w:szCs w:val="20"/>
        </w:rPr>
      </w:pPr>
      <w:r w:rsidRPr="00F23888">
        <w:rPr>
          <w:rFonts w:ascii="Arial" w:hAnsi="Arial" w:cs="Arial"/>
          <w:sz w:val="20"/>
          <w:szCs w:val="20"/>
        </w:rPr>
        <w:t>Problem resolution</w:t>
      </w:r>
      <w:r w:rsidR="00F23888">
        <w:rPr>
          <w:rFonts w:ascii="Arial" w:hAnsi="Arial" w:cs="Arial"/>
          <w:sz w:val="20"/>
          <w:szCs w:val="20"/>
        </w:rPr>
        <w:tab/>
      </w:r>
      <w:r w:rsidR="00F23888">
        <w:rPr>
          <w:rFonts w:ascii="Arial" w:hAnsi="Arial" w:cs="Arial"/>
          <w:sz w:val="20"/>
          <w:szCs w:val="20"/>
        </w:rPr>
        <w:tab/>
      </w:r>
      <w:r w:rsidR="00F23888">
        <w:rPr>
          <w:rFonts w:ascii="Arial" w:hAnsi="Arial" w:cs="Arial"/>
          <w:sz w:val="20"/>
          <w:szCs w:val="20"/>
        </w:rPr>
        <w:tab/>
      </w:r>
      <w:r w:rsidRPr="00F23888">
        <w:rPr>
          <w:rFonts w:ascii="Arial" w:hAnsi="Arial" w:cs="Arial"/>
          <w:sz w:val="20"/>
          <w:szCs w:val="20"/>
        </w:rPr>
        <w:t>_____</w:t>
      </w:r>
    </w:p>
    <w:p w14:paraId="63A2F054" w14:textId="7A88B927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Innovation and technology capabilities</w:t>
      </w:r>
      <w:r w:rsidR="007D2700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>_____</w:t>
      </w:r>
    </w:p>
    <w:p w14:paraId="7CEABFBF" w14:textId="51C22926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Leadership and vision of m</w:t>
      </w:r>
      <w:r w:rsidR="007D2700">
        <w:rPr>
          <w:rFonts w:ascii="Arial" w:hAnsi="Arial" w:cs="Arial"/>
          <w:sz w:val="20"/>
          <w:szCs w:val="20"/>
        </w:rPr>
        <w:t>anagement team</w:t>
      </w:r>
      <w:r w:rsidR="00F2454A" w:rsidRPr="00BD11B9">
        <w:rPr>
          <w:rFonts w:ascii="Arial" w:hAnsi="Arial" w:cs="Arial"/>
          <w:sz w:val="20"/>
          <w:szCs w:val="20"/>
        </w:rPr>
        <w:t xml:space="preserve"> </w:t>
      </w:r>
      <w:r w:rsidR="00F23888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>_____</w:t>
      </w:r>
    </w:p>
    <w:p w14:paraId="54CAFE8B" w14:textId="22F5FB9B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Overall professionalism</w:t>
      </w:r>
      <w:r w:rsidR="000C2E68" w:rsidRPr="00BD11B9">
        <w:rPr>
          <w:rFonts w:ascii="Arial" w:hAnsi="Arial" w:cs="Arial"/>
          <w:sz w:val="20"/>
          <w:szCs w:val="20"/>
        </w:rPr>
        <w:tab/>
      </w:r>
      <w:r w:rsidR="000C2E68" w:rsidRPr="00BD11B9">
        <w:rPr>
          <w:rFonts w:ascii="Arial" w:hAnsi="Arial" w:cs="Arial"/>
          <w:sz w:val="20"/>
          <w:szCs w:val="20"/>
        </w:rPr>
        <w:tab/>
        <w:t>_____</w:t>
      </w:r>
    </w:p>
    <w:p w14:paraId="0A93F397" w14:textId="0ADC0A5A" w:rsidR="008004C4" w:rsidRPr="00BD11B9" w:rsidRDefault="008004C4" w:rsidP="00BD11B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Commitment to diversity and inclusion</w:t>
      </w:r>
      <w:r w:rsidR="000C2E68" w:rsidRPr="00BD11B9">
        <w:rPr>
          <w:rFonts w:ascii="Arial" w:hAnsi="Arial" w:cs="Arial"/>
          <w:sz w:val="20"/>
          <w:szCs w:val="20"/>
        </w:rPr>
        <w:tab/>
        <w:t>_____</w:t>
      </w:r>
    </w:p>
    <w:p w14:paraId="68F49A35" w14:textId="77777777" w:rsidR="008004C4" w:rsidRPr="00BD11B9" w:rsidRDefault="00F2454A" w:rsidP="00776DAB">
      <w:p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 xml:space="preserve"> </w:t>
      </w:r>
    </w:p>
    <w:p w14:paraId="0ACCBF7F" w14:textId="619BC275" w:rsidR="000C2E68" w:rsidRPr="00BD11B9" w:rsidRDefault="00FD15AB" w:rsidP="00776DAB">
      <w:pPr>
        <w:rPr>
          <w:rFonts w:ascii="Arial" w:hAnsi="Arial" w:cs="Arial"/>
          <w:sz w:val="20"/>
          <w:szCs w:val="20"/>
        </w:rPr>
      </w:pPr>
      <w:r w:rsidRPr="00BD11B9">
        <w:rPr>
          <w:rFonts w:ascii="Arial" w:hAnsi="Arial" w:cs="Arial"/>
          <w:sz w:val="20"/>
          <w:szCs w:val="20"/>
        </w:rPr>
        <w:t>The n</w:t>
      </w:r>
      <w:r w:rsidR="008004C4" w:rsidRPr="00BD11B9">
        <w:rPr>
          <w:rFonts w:ascii="Arial" w:hAnsi="Arial" w:cs="Arial"/>
          <w:sz w:val="20"/>
          <w:szCs w:val="20"/>
        </w:rPr>
        <w:t xml:space="preserve">ominated </w:t>
      </w:r>
      <w:r w:rsidR="0089393C" w:rsidRPr="00BD11B9">
        <w:rPr>
          <w:rFonts w:ascii="Arial" w:hAnsi="Arial" w:cs="Arial"/>
          <w:sz w:val="20"/>
          <w:szCs w:val="20"/>
        </w:rPr>
        <w:t>DOBE®</w:t>
      </w:r>
      <w:r w:rsidR="00DD23C6">
        <w:rPr>
          <w:rFonts w:ascii="Arial" w:hAnsi="Arial" w:cs="Arial"/>
          <w:sz w:val="20"/>
          <w:szCs w:val="20"/>
        </w:rPr>
        <w:t xml:space="preserve">, V-DOBE™ or </w:t>
      </w:r>
      <w:r w:rsidR="0026521A" w:rsidRPr="00BD11B9">
        <w:rPr>
          <w:rFonts w:ascii="Arial" w:hAnsi="Arial" w:cs="Arial"/>
          <w:sz w:val="20"/>
          <w:szCs w:val="20"/>
        </w:rPr>
        <w:t>SDV-DOBE</w:t>
      </w:r>
      <w:r w:rsidR="00680F7C" w:rsidRPr="00BD11B9">
        <w:rPr>
          <w:rFonts w:ascii="Arial" w:hAnsi="Arial" w:cs="Arial"/>
          <w:sz w:val="20"/>
          <w:szCs w:val="20"/>
        </w:rPr>
        <w:t>™</w:t>
      </w:r>
      <w:r w:rsidR="0026521A" w:rsidRPr="00BD11B9">
        <w:rPr>
          <w:rFonts w:ascii="Arial" w:hAnsi="Arial" w:cs="Arial"/>
          <w:sz w:val="20"/>
          <w:szCs w:val="20"/>
        </w:rPr>
        <w:t xml:space="preserve"> </w:t>
      </w:r>
      <w:r w:rsidR="008004C4" w:rsidRPr="00BD11B9">
        <w:rPr>
          <w:rFonts w:ascii="Arial" w:hAnsi="Arial" w:cs="Arial"/>
          <w:sz w:val="20"/>
          <w:szCs w:val="20"/>
        </w:rPr>
        <w:t>will be required to submit additional information supporting this nomination.  (Maximum points 25)</w:t>
      </w:r>
      <w:r w:rsidR="00BD11B9">
        <w:rPr>
          <w:rFonts w:ascii="Arial" w:hAnsi="Arial" w:cs="Arial"/>
          <w:sz w:val="20"/>
          <w:szCs w:val="20"/>
        </w:rPr>
        <w:t xml:space="preserve">. </w:t>
      </w:r>
      <w:r w:rsidR="00D65F91" w:rsidRPr="00BD11B9">
        <w:rPr>
          <w:rFonts w:ascii="Arial" w:hAnsi="Arial" w:cs="Arial"/>
          <w:sz w:val="20"/>
          <w:szCs w:val="20"/>
        </w:rPr>
        <w:t xml:space="preserve">The </w:t>
      </w:r>
      <w:r w:rsidR="00F2454A" w:rsidRPr="00BD11B9">
        <w:rPr>
          <w:rFonts w:ascii="Arial" w:hAnsi="Arial" w:cs="Arial"/>
          <w:sz w:val="20"/>
          <w:szCs w:val="20"/>
        </w:rPr>
        <w:t xml:space="preserve">USBLN® </w:t>
      </w:r>
      <w:r w:rsidR="00D65F91" w:rsidRPr="00BD11B9">
        <w:rPr>
          <w:rFonts w:ascii="Arial" w:hAnsi="Arial" w:cs="Arial"/>
          <w:sz w:val="20"/>
          <w:szCs w:val="20"/>
        </w:rPr>
        <w:t xml:space="preserve">will request </w:t>
      </w:r>
      <w:r w:rsidR="008F24C2" w:rsidRPr="00BD11B9">
        <w:rPr>
          <w:rFonts w:ascii="Arial" w:hAnsi="Arial" w:cs="Arial"/>
          <w:sz w:val="20"/>
          <w:szCs w:val="20"/>
        </w:rPr>
        <w:t>information such as</w:t>
      </w:r>
      <w:r w:rsidR="002B3035" w:rsidRPr="00BD11B9">
        <w:rPr>
          <w:rFonts w:ascii="Arial" w:hAnsi="Arial" w:cs="Arial"/>
          <w:sz w:val="20"/>
          <w:szCs w:val="20"/>
        </w:rPr>
        <w:t>:</w:t>
      </w:r>
      <w:r w:rsidR="008F24C2" w:rsidRPr="00BD11B9">
        <w:rPr>
          <w:rFonts w:ascii="Arial" w:hAnsi="Arial" w:cs="Arial"/>
          <w:sz w:val="20"/>
          <w:szCs w:val="20"/>
        </w:rPr>
        <w:t xml:space="preserve"> how has the </w:t>
      </w:r>
      <w:r w:rsidR="0089393C" w:rsidRPr="00BD11B9">
        <w:rPr>
          <w:rFonts w:ascii="Arial" w:hAnsi="Arial" w:cs="Arial"/>
          <w:sz w:val="20"/>
          <w:szCs w:val="20"/>
        </w:rPr>
        <w:t>DOBE®</w:t>
      </w:r>
      <w:r w:rsidR="00DD23C6">
        <w:rPr>
          <w:rFonts w:ascii="Arial" w:hAnsi="Arial" w:cs="Arial"/>
          <w:sz w:val="20"/>
          <w:szCs w:val="20"/>
        </w:rPr>
        <w:t xml:space="preserve">, V-DOBE™ or </w:t>
      </w:r>
      <w:r w:rsidR="00680F7C" w:rsidRPr="00BD11B9">
        <w:rPr>
          <w:rFonts w:ascii="Arial" w:hAnsi="Arial" w:cs="Arial"/>
          <w:sz w:val="20"/>
          <w:szCs w:val="20"/>
        </w:rPr>
        <w:lastRenderedPageBreak/>
        <w:t xml:space="preserve">SDV-DOBE™ </w:t>
      </w:r>
      <w:r w:rsidR="008F24C2" w:rsidRPr="00BD11B9">
        <w:rPr>
          <w:rFonts w:ascii="Arial" w:hAnsi="Arial" w:cs="Arial"/>
          <w:sz w:val="20"/>
          <w:szCs w:val="20"/>
        </w:rPr>
        <w:t xml:space="preserve">demonstrated growth in sales and employment; two examples of offering high quality products and services competitively using innovation and cost reductions/savings’; buying from other </w:t>
      </w:r>
      <w:r w:rsidR="00A60082" w:rsidRPr="00BD11B9">
        <w:rPr>
          <w:rFonts w:ascii="Arial" w:hAnsi="Arial" w:cs="Arial"/>
          <w:sz w:val="20"/>
          <w:szCs w:val="20"/>
        </w:rPr>
        <w:t>DOBE®</w:t>
      </w:r>
      <w:r w:rsidR="008F24C2" w:rsidRPr="00BD11B9">
        <w:rPr>
          <w:rFonts w:ascii="Arial" w:hAnsi="Arial" w:cs="Arial"/>
          <w:sz w:val="20"/>
          <w:szCs w:val="20"/>
        </w:rPr>
        <w:t>s</w:t>
      </w:r>
      <w:r w:rsidR="00DD23C6">
        <w:rPr>
          <w:rFonts w:ascii="Arial" w:hAnsi="Arial" w:cs="Arial"/>
          <w:sz w:val="20"/>
          <w:szCs w:val="20"/>
        </w:rPr>
        <w:t xml:space="preserve">, V-DOBE™ or </w:t>
      </w:r>
      <w:r w:rsidR="00C23D02" w:rsidRPr="00BD11B9">
        <w:rPr>
          <w:rFonts w:ascii="Arial" w:hAnsi="Arial" w:cs="Arial"/>
          <w:sz w:val="20"/>
          <w:szCs w:val="20"/>
        </w:rPr>
        <w:t>SDV-DOBE</w:t>
      </w:r>
      <w:r w:rsidR="00680F7C" w:rsidRPr="00BD11B9">
        <w:rPr>
          <w:rFonts w:ascii="Arial" w:hAnsi="Arial" w:cs="Arial"/>
          <w:sz w:val="20"/>
          <w:szCs w:val="20"/>
        </w:rPr>
        <w:t>™</w:t>
      </w:r>
      <w:r w:rsidR="008F24C2" w:rsidRPr="00BD11B9">
        <w:rPr>
          <w:rFonts w:ascii="Arial" w:hAnsi="Arial" w:cs="Arial"/>
          <w:sz w:val="20"/>
          <w:szCs w:val="20"/>
        </w:rPr>
        <w:t xml:space="preserve">; and other actions to support the disability community or society as a whole. </w:t>
      </w:r>
    </w:p>
    <w:p w14:paraId="6BDB0F40" w14:textId="77777777" w:rsidR="000C2E68" w:rsidRPr="00BD11B9" w:rsidRDefault="000C2E68" w:rsidP="00776DAB">
      <w:pPr>
        <w:rPr>
          <w:rFonts w:ascii="Arial" w:hAnsi="Arial" w:cs="Arial"/>
          <w:sz w:val="20"/>
          <w:szCs w:val="20"/>
        </w:rPr>
      </w:pPr>
    </w:p>
    <w:p w14:paraId="6439B3A1" w14:textId="43A90CDB" w:rsidR="004A5A4F" w:rsidRPr="00BD11B9" w:rsidRDefault="004A5A4F" w:rsidP="00776DAB">
      <w:pPr>
        <w:rPr>
          <w:rFonts w:ascii="Arial" w:hAnsi="Arial" w:cs="Arial"/>
          <w:b/>
          <w:sz w:val="20"/>
          <w:szCs w:val="20"/>
        </w:rPr>
      </w:pPr>
      <w:r w:rsidRPr="00BD11B9">
        <w:rPr>
          <w:rFonts w:ascii="Arial" w:hAnsi="Arial" w:cs="Arial"/>
          <w:b/>
          <w:sz w:val="20"/>
          <w:szCs w:val="20"/>
        </w:rPr>
        <w:t>Total Points Possible = 100</w:t>
      </w:r>
      <w:r w:rsidR="000C2E68" w:rsidRPr="00BD11B9">
        <w:rPr>
          <w:rFonts w:ascii="Arial" w:hAnsi="Arial" w:cs="Arial"/>
          <w:b/>
          <w:sz w:val="20"/>
          <w:szCs w:val="20"/>
        </w:rPr>
        <w:t xml:space="preserve"> </w:t>
      </w:r>
      <w:r w:rsidR="00107EE3">
        <w:rPr>
          <w:rFonts w:ascii="Arial" w:hAnsi="Arial" w:cs="Arial"/>
          <w:b/>
          <w:sz w:val="20"/>
          <w:szCs w:val="20"/>
        </w:rPr>
        <w:t>- 75 p</w:t>
      </w:r>
      <w:r w:rsidR="00BD11B9">
        <w:rPr>
          <w:rFonts w:ascii="Arial" w:hAnsi="Arial" w:cs="Arial"/>
          <w:b/>
          <w:sz w:val="20"/>
          <w:szCs w:val="20"/>
        </w:rPr>
        <w:t>oints from n</w:t>
      </w:r>
      <w:r w:rsidR="00107EE3">
        <w:rPr>
          <w:rFonts w:ascii="Arial" w:hAnsi="Arial" w:cs="Arial"/>
          <w:b/>
          <w:sz w:val="20"/>
          <w:szCs w:val="20"/>
        </w:rPr>
        <w:t>ominator and 25 p</w:t>
      </w:r>
      <w:r w:rsidR="00A60082" w:rsidRPr="00BD11B9">
        <w:rPr>
          <w:rFonts w:ascii="Arial" w:hAnsi="Arial" w:cs="Arial"/>
          <w:b/>
          <w:sz w:val="20"/>
          <w:szCs w:val="20"/>
        </w:rPr>
        <w:t>oints from</w:t>
      </w:r>
      <w:r w:rsidR="000C2E68" w:rsidRPr="00BD11B9">
        <w:rPr>
          <w:rFonts w:ascii="Arial" w:hAnsi="Arial" w:cs="Arial"/>
          <w:b/>
          <w:sz w:val="20"/>
          <w:szCs w:val="20"/>
        </w:rPr>
        <w:t xml:space="preserve"> </w:t>
      </w:r>
      <w:r w:rsidR="00BD11B9">
        <w:rPr>
          <w:rFonts w:ascii="Arial" w:hAnsi="Arial" w:cs="Arial"/>
          <w:b/>
          <w:sz w:val="20"/>
          <w:szCs w:val="20"/>
        </w:rPr>
        <w:t>additional information that n</w:t>
      </w:r>
      <w:r w:rsidR="00D65F91" w:rsidRPr="00BD11B9">
        <w:rPr>
          <w:rFonts w:ascii="Arial" w:hAnsi="Arial" w:cs="Arial"/>
          <w:b/>
          <w:sz w:val="20"/>
          <w:szCs w:val="20"/>
        </w:rPr>
        <w:t>ominee will be asked to provide</w:t>
      </w:r>
      <w:r w:rsidR="00BD11B9">
        <w:rPr>
          <w:rFonts w:ascii="Arial" w:hAnsi="Arial" w:cs="Arial"/>
          <w:b/>
          <w:sz w:val="20"/>
          <w:szCs w:val="20"/>
        </w:rPr>
        <w:t>.</w:t>
      </w:r>
      <w:r w:rsidR="00D65F91" w:rsidRPr="00BD11B9">
        <w:rPr>
          <w:rFonts w:ascii="Arial" w:hAnsi="Arial" w:cs="Arial"/>
          <w:b/>
          <w:sz w:val="20"/>
          <w:szCs w:val="20"/>
        </w:rPr>
        <w:t xml:space="preserve"> </w:t>
      </w:r>
    </w:p>
    <w:p w14:paraId="14AD22F9" w14:textId="77777777" w:rsidR="00A60082" w:rsidRPr="00776DAB" w:rsidRDefault="00A60082" w:rsidP="00776DAB">
      <w:pPr>
        <w:rPr>
          <w:rFonts w:ascii="Arial" w:hAnsi="Arial" w:cs="Arial"/>
          <w:b/>
          <w:sz w:val="24"/>
          <w:szCs w:val="24"/>
        </w:rPr>
      </w:pPr>
    </w:p>
    <w:p w14:paraId="71B4ECF4" w14:textId="1FCFB55C" w:rsidR="00C96101" w:rsidRPr="00F04B2E" w:rsidRDefault="00C96101" w:rsidP="00107EE3">
      <w:pPr>
        <w:rPr>
          <w:rFonts w:ascii="Arial" w:hAnsi="Arial" w:cs="Arial"/>
          <w:b/>
          <w:sz w:val="20"/>
          <w:szCs w:val="20"/>
        </w:rPr>
      </w:pPr>
      <w:r w:rsidRPr="00BD11B9">
        <w:rPr>
          <w:rFonts w:ascii="Arial" w:hAnsi="Arial" w:cs="Arial"/>
          <w:b/>
          <w:sz w:val="20"/>
          <w:szCs w:val="20"/>
        </w:rPr>
        <w:t>PL</w:t>
      </w:r>
      <w:r w:rsidR="00BD11B9">
        <w:rPr>
          <w:rFonts w:ascii="Arial" w:hAnsi="Arial" w:cs="Arial"/>
          <w:b/>
          <w:sz w:val="20"/>
          <w:szCs w:val="20"/>
        </w:rPr>
        <w:t xml:space="preserve">EASE DO NOT CONVERT FORM TO PDF. </w:t>
      </w:r>
      <w:r w:rsidR="00BD11B9" w:rsidRPr="00BD11B9">
        <w:rPr>
          <w:rFonts w:ascii="Arial" w:hAnsi="Arial" w:cs="Arial"/>
          <w:b/>
          <w:sz w:val="20"/>
          <w:szCs w:val="20"/>
        </w:rPr>
        <w:t>The deadline for submissions is</w:t>
      </w:r>
      <w:r w:rsidR="00107EE3">
        <w:rPr>
          <w:rFonts w:ascii="Arial" w:hAnsi="Arial" w:cs="Arial"/>
          <w:b/>
          <w:sz w:val="20"/>
          <w:szCs w:val="20"/>
        </w:rPr>
        <w:t xml:space="preserve"> 5 p.m. EST on</w:t>
      </w:r>
      <w:r w:rsidR="00BD11B9" w:rsidRPr="00BD11B9">
        <w:rPr>
          <w:rFonts w:ascii="Arial" w:hAnsi="Arial" w:cs="Arial"/>
          <w:b/>
          <w:sz w:val="20"/>
          <w:szCs w:val="20"/>
        </w:rPr>
        <w:t xml:space="preserve"> </w:t>
      </w:r>
      <w:r w:rsidR="009173CD">
        <w:rPr>
          <w:rFonts w:ascii="Arial" w:hAnsi="Arial" w:cs="Arial"/>
          <w:b/>
          <w:sz w:val="20"/>
          <w:szCs w:val="20"/>
        </w:rPr>
        <w:t>Friday</w:t>
      </w:r>
      <w:r w:rsidR="00BB60E9">
        <w:rPr>
          <w:rFonts w:ascii="Arial" w:hAnsi="Arial" w:cs="Arial"/>
          <w:b/>
          <w:sz w:val="20"/>
          <w:szCs w:val="20"/>
        </w:rPr>
        <w:t>, January 12, 2018</w:t>
      </w:r>
      <w:r w:rsidR="00BD11B9" w:rsidRPr="00BD11B9">
        <w:rPr>
          <w:rFonts w:ascii="Arial" w:hAnsi="Arial" w:cs="Arial"/>
          <w:b/>
          <w:sz w:val="20"/>
          <w:szCs w:val="20"/>
        </w:rPr>
        <w:t>.</w:t>
      </w:r>
      <w:r w:rsidR="00BD11B9" w:rsidRPr="00BD11B9">
        <w:rPr>
          <w:rFonts w:ascii="Arial" w:hAnsi="Arial" w:cs="Arial"/>
          <w:sz w:val="20"/>
          <w:szCs w:val="20"/>
        </w:rPr>
        <w:t xml:space="preserve">  Please submit your completed nomination forms to: </w:t>
      </w:r>
      <w:hyperlink r:id="rId12" w:history="1">
        <w:r w:rsidR="00BD11B9" w:rsidRPr="00BD11B9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BD11B9" w:rsidRPr="00BD11B9">
        <w:rPr>
          <w:rFonts w:ascii="Arial" w:hAnsi="Arial" w:cs="Arial"/>
          <w:sz w:val="20"/>
          <w:szCs w:val="20"/>
        </w:rPr>
        <w:t xml:space="preserve">. General questions about this submission should be directed to Cami </w:t>
      </w:r>
      <w:proofErr w:type="spellStart"/>
      <w:r w:rsidR="00BD11B9" w:rsidRPr="00BD11B9">
        <w:rPr>
          <w:rFonts w:ascii="Arial" w:hAnsi="Arial" w:cs="Arial"/>
          <w:sz w:val="20"/>
          <w:szCs w:val="20"/>
        </w:rPr>
        <w:t>Turcotte</w:t>
      </w:r>
      <w:proofErr w:type="spellEnd"/>
      <w:r w:rsidR="00BD11B9" w:rsidRPr="00BD11B9">
        <w:rPr>
          <w:rFonts w:ascii="Arial" w:hAnsi="Arial" w:cs="Arial"/>
          <w:sz w:val="20"/>
          <w:szCs w:val="20"/>
        </w:rPr>
        <w:t xml:space="preserve"> at</w:t>
      </w:r>
      <w:r w:rsidR="00BD11B9" w:rsidRPr="00BD11B9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BD11B9" w:rsidRPr="00107EE3">
          <w:rPr>
            <w:rStyle w:val="Hyperlink"/>
            <w:rFonts w:ascii="Arial" w:hAnsi="Arial" w:cs="Arial"/>
            <w:sz w:val="20"/>
            <w:szCs w:val="20"/>
          </w:rPr>
          <w:t>cami@usbln.org</w:t>
        </w:r>
      </w:hyperlink>
      <w:r w:rsidR="00BD11B9" w:rsidRPr="00107EE3">
        <w:rPr>
          <w:rStyle w:val="Hyperlink"/>
          <w:rFonts w:ascii="Arial" w:hAnsi="Arial" w:cs="Arial"/>
          <w:sz w:val="20"/>
          <w:szCs w:val="20"/>
        </w:rPr>
        <w:t>.</w:t>
      </w:r>
      <w:r w:rsidR="00BD11B9" w:rsidRPr="00BD11B9">
        <w:rPr>
          <w:rFonts w:ascii="Arial" w:hAnsi="Arial" w:cs="Arial"/>
          <w:b/>
          <w:sz w:val="20"/>
          <w:szCs w:val="20"/>
        </w:rPr>
        <w:t xml:space="preserve"> </w:t>
      </w:r>
      <w:r w:rsidR="00BD11B9">
        <w:rPr>
          <w:rFonts w:ascii="Arial" w:hAnsi="Arial" w:cs="Arial"/>
          <w:b/>
          <w:color w:val="0033CC"/>
          <w:sz w:val="20"/>
          <w:szCs w:val="20"/>
        </w:rPr>
        <w:t xml:space="preserve"> </w:t>
      </w:r>
      <w:r w:rsidR="00BD11B9" w:rsidRPr="00BD11B9">
        <w:rPr>
          <w:rFonts w:ascii="Arial" w:hAnsi="Arial" w:cs="Arial"/>
          <w:sz w:val="20"/>
          <w:szCs w:val="20"/>
        </w:rPr>
        <w:t xml:space="preserve">Award recipients will be selected by committee and will be announced at the </w:t>
      </w:r>
      <w:hyperlink r:id="rId14" w:history="1">
        <w:r w:rsidR="00BB60E9">
          <w:rPr>
            <w:rStyle w:val="Hyperlink"/>
            <w:rFonts w:ascii="Arial" w:hAnsi="Arial" w:cs="Arial"/>
            <w:sz w:val="20"/>
            <w:szCs w:val="20"/>
          </w:rPr>
          <w:t>USBLN® 2018 21st Annual Conference &amp; Expo</w:t>
        </w:r>
      </w:hyperlink>
      <w:r w:rsidR="00BD11B9" w:rsidRPr="00BD11B9">
        <w:rPr>
          <w:rFonts w:ascii="Arial" w:hAnsi="Arial" w:cs="Arial"/>
          <w:sz w:val="20"/>
          <w:szCs w:val="20"/>
        </w:rPr>
        <w:t xml:space="preserve"> in </w:t>
      </w:r>
      <w:r w:rsidR="00BB60E9">
        <w:rPr>
          <w:rFonts w:ascii="Arial" w:hAnsi="Arial" w:cs="Arial"/>
          <w:sz w:val="20"/>
          <w:szCs w:val="20"/>
        </w:rPr>
        <w:t xml:space="preserve">Las Vegas, Nevada. </w:t>
      </w:r>
      <w:r w:rsidR="00BD11B9" w:rsidRPr="00BD11B9">
        <w:rPr>
          <w:rFonts w:ascii="Arial" w:hAnsi="Arial" w:cs="Arial"/>
          <w:sz w:val="20"/>
          <w:szCs w:val="20"/>
        </w:rPr>
        <w:t>Please note that late nominations will not be accepted.</w:t>
      </w:r>
    </w:p>
    <w:p w14:paraId="4A893C32" w14:textId="77777777" w:rsidR="00BD11B9" w:rsidRDefault="00BD11B9" w:rsidP="00776DAB">
      <w:pPr>
        <w:jc w:val="center"/>
        <w:rPr>
          <w:rFonts w:ascii="Arial" w:hAnsi="Arial" w:cs="Arial"/>
          <w:b/>
          <w:i/>
        </w:rPr>
      </w:pPr>
    </w:p>
    <w:p w14:paraId="44F338C3" w14:textId="715AEE17" w:rsidR="0019044E" w:rsidRDefault="00C96101" w:rsidP="00776DAB">
      <w:pPr>
        <w:jc w:val="center"/>
        <w:rPr>
          <w:rFonts w:cs="Arial"/>
          <w:b/>
          <w:i/>
        </w:rPr>
      </w:pPr>
      <w:r w:rsidRPr="00776DAB">
        <w:rPr>
          <w:rFonts w:ascii="Arial" w:hAnsi="Arial" w:cs="Arial"/>
          <w:b/>
          <w:i/>
        </w:rPr>
        <w:t xml:space="preserve">Thank you for submitting your nomination to the </w:t>
      </w:r>
      <w:r w:rsidRPr="00776DAB">
        <w:rPr>
          <w:rFonts w:ascii="Arial" w:hAnsi="Arial" w:cs="Arial"/>
          <w:b/>
          <w:i/>
        </w:rPr>
        <w:br/>
        <w:t>201</w:t>
      </w:r>
      <w:r w:rsidR="00BB60E9">
        <w:rPr>
          <w:rFonts w:ascii="Arial" w:hAnsi="Arial" w:cs="Arial"/>
          <w:b/>
          <w:i/>
        </w:rPr>
        <w:t>8</w:t>
      </w:r>
      <w:r w:rsidRPr="00776DAB">
        <w:rPr>
          <w:rFonts w:ascii="Arial" w:hAnsi="Arial" w:cs="Arial"/>
          <w:b/>
          <w:i/>
        </w:rPr>
        <w:t xml:space="preserve"> USBLN</w:t>
      </w:r>
      <w:r w:rsidRPr="00776DAB">
        <w:rPr>
          <w:rFonts w:ascii="Arial" w:hAnsi="Arial" w:cs="Arial"/>
          <w:b/>
          <w:i/>
          <w:vertAlign w:val="superscript"/>
        </w:rPr>
        <w:t>®</w:t>
      </w:r>
      <w:r w:rsidRPr="00776DAB">
        <w:rPr>
          <w:rFonts w:ascii="Arial" w:hAnsi="Arial" w:cs="Arial"/>
          <w:b/>
          <w:i/>
        </w:rPr>
        <w:t xml:space="preserve"> Annual Leadership Awards</w:t>
      </w:r>
      <w:r w:rsidRPr="004E6BC6">
        <w:rPr>
          <w:rFonts w:cs="Arial"/>
          <w:b/>
          <w:i/>
        </w:rPr>
        <w:t>!</w:t>
      </w:r>
    </w:p>
    <w:p w14:paraId="486CD560" w14:textId="5B315FD5" w:rsidR="00B65960" w:rsidRDefault="00B65960" w:rsidP="00776DAB">
      <w:pPr>
        <w:jc w:val="center"/>
        <w:rPr>
          <w:rFonts w:cs="Arial"/>
          <w:b/>
          <w:i/>
        </w:rPr>
      </w:pPr>
    </w:p>
    <w:p w14:paraId="10364A52" w14:textId="69B87C48" w:rsidR="00B65960" w:rsidRDefault="00B65960" w:rsidP="00776DAB">
      <w:pPr>
        <w:jc w:val="center"/>
        <w:rPr>
          <w:rFonts w:cs="Arial"/>
          <w:b/>
          <w:i/>
        </w:rPr>
      </w:pPr>
    </w:p>
    <w:p w14:paraId="0E80A376" w14:textId="799BC745" w:rsidR="00B65960" w:rsidRDefault="00B65960" w:rsidP="00B6596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  <w:r w:rsidR="0084724F">
        <w:rPr>
          <w:rFonts w:ascii="Arial" w:hAnsi="Arial" w:cs="Arial"/>
          <w:b/>
          <w:color w:val="FF0000"/>
          <w:sz w:val="36"/>
          <w:szCs w:val="36"/>
        </w:rPr>
        <w:t>:</w:t>
      </w:r>
    </w:p>
    <w:p w14:paraId="780BAC72" w14:textId="77777777" w:rsidR="00B65960" w:rsidRPr="006E674E" w:rsidRDefault="00B65960" w:rsidP="00B6596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>JANUARY 12, 2018</w:t>
      </w:r>
    </w:p>
    <w:p w14:paraId="6584BCCE" w14:textId="77777777" w:rsidR="00B65960" w:rsidRDefault="00B65960" w:rsidP="00B65960">
      <w:pPr>
        <w:rPr>
          <w:rFonts w:cs="Arial"/>
          <w:b/>
          <w:i/>
        </w:rPr>
      </w:pPr>
    </w:p>
    <w:sectPr w:rsidR="00B65960" w:rsidSect="00260E6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6E23F" w14:textId="77777777" w:rsidR="003A5C99" w:rsidRDefault="003A5C99" w:rsidP="00442834">
      <w:r>
        <w:separator/>
      </w:r>
    </w:p>
  </w:endnote>
  <w:endnote w:type="continuationSeparator" w:id="0">
    <w:p w14:paraId="2C97E712" w14:textId="77777777" w:rsidR="003A5C99" w:rsidRDefault="003A5C99" w:rsidP="004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13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088AA" w14:textId="686807C9" w:rsidR="008F24C2" w:rsidRDefault="00A453FE">
        <w:pPr>
          <w:pStyle w:val="Footer"/>
          <w:jc w:val="right"/>
        </w:pPr>
        <w:r>
          <w:fldChar w:fldCharType="begin"/>
        </w:r>
        <w:r w:rsidR="003B1956">
          <w:instrText xml:space="preserve"> PAGE   \* MERGEFORMAT </w:instrText>
        </w:r>
        <w:r>
          <w:fldChar w:fldCharType="separate"/>
        </w:r>
        <w:r w:rsidR="00F23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798D5" w14:textId="77777777" w:rsidR="008F24C2" w:rsidRDefault="008F2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706B" w14:textId="77777777" w:rsidR="003A5C99" w:rsidRDefault="003A5C99" w:rsidP="00442834">
      <w:r>
        <w:separator/>
      </w:r>
    </w:p>
  </w:footnote>
  <w:footnote w:type="continuationSeparator" w:id="0">
    <w:p w14:paraId="534A5067" w14:textId="77777777" w:rsidR="003A5C99" w:rsidRDefault="003A5C99" w:rsidP="0044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E1D"/>
    <w:multiLevelType w:val="hybridMultilevel"/>
    <w:tmpl w:val="45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7374"/>
    <w:multiLevelType w:val="multilevel"/>
    <w:tmpl w:val="E05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82E8E"/>
    <w:multiLevelType w:val="hybridMultilevel"/>
    <w:tmpl w:val="84785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95857"/>
    <w:multiLevelType w:val="hybridMultilevel"/>
    <w:tmpl w:val="8722A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F08FD"/>
    <w:multiLevelType w:val="hybridMultilevel"/>
    <w:tmpl w:val="3984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27D65"/>
    <w:multiLevelType w:val="hybridMultilevel"/>
    <w:tmpl w:val="516C36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84"/>
    <w:rsid w:val="00007CBC"/>
    <w:rsid w:val="00011FC9"/>
    <w:rsid w:val="00041C2A"/>
    <w:rsid w:val="0004597E"/>
    <w:rsid w:val="000476B1"/>
    <w:rsid w:val="00051751"/>
    <w:rsid w:val="00054C68"/>
    <w:rsid w:val="00061CF2"/>
    <w:rsid w:val="00082DC3"/>
    <w:rsid w:val="00087242"/>
    <w:rsid w:val="000B11AA"/>
    <w:rsid w:val="000C2E68"/>
    <w:rsid w:val="000D2FDA"/>
    <w:rsid w:val="000E14B8"/>
    <w:rsid w:val="000F7372"/>
    <w:rsid w:val="001005F6"/>
    <w:rsid w:val="00107EE3"/>
    <w:rsid w:val="001551FD"/>
    <w:rsid w:val="0019044E"/>
    <w:rsid w:val="001B11B4"/>
    <w:rsid w:val="001D3114"/>
    <w:rsid w:val="001D54DD"/>
    <w:rsid w:val="001D6C3E"/>
    <w:rsid w:val="001F5B38"/>
    <w:rsid w:val="002020BA"/>
    <w:rsid w:val="002259CC"/>
    <w:rsid w:val="002270E2"/>
    <w:rsid w:val="002435F0"/>
    <w:rsid w:val="00260E6F"/>
    <w:rsid w:val="0026521A"/>
    <w:rsid w:val="002733BB"/>
    <w:rsid w:val="00283515"/>
    <w:rsid w:val="002B3035"/>
    <w:rsid w:val="002C4223"/>
    <w:rsid w:val="002C5FAE"/>
    <w:rsid w:val="002D7347"/>
    <w:rsid w:val="002E713C"/>
    <w:rsid w:val="002E7538"/>
    <w:rsid w:val="00307A80"/>
    <w:rsid w:val="00311367"/>
    <w:rsid w:val="00316B2B"/>
    <w:rsid w:val="003369DE"/>
    <w:rsid w:val="003663E3"/>
    <w:rsid w:val="003715C2"/>
    <w:rsid w:val="00371B46"/>
    <w:rsid w:val="003A5C99"/>
    <w:rsid w:val="003B1956"/>
    <w:rsid w:val="003B1D76"/>
    <w:rsid w:val="003C68F4"/>
    <w:rsid w:val="003C6A9C"/>
    <w:rsid w:val="003D7C01"/>
    <w:rsid w:val="0043730C"/>
    <w:rsid w:val="00442834"/>
    <w:rsid w:val="004455D2"/>
    <w:rsid w:val="00454015"/>
    <w:rsid w:val="00492CEE"/>
    <w:rsid w:val="00497F61"/>
    <w:rsid w:val="004A5A4F"/>
    <w:rsid w:val="004B6A59"/>
    <w:rsid w:val="004C0A96"/>
    <w:rsid w:val="004C59EC"/>
    <w:rsid w:val="004E6BC6"/>
    <w:rsid w:val="004E7845"/>
    <w:rsid w:val="004F75A5"/>
    <w:rsid w:val="005067FF"/>
    <w:rsid w:val="00514D5B"/>
    <w:rsid w:val="005647D5"/>
    <w:rsid w:val="005718D3"/>
    <w:rsid w:val="005935E2"/>
    <w:rsid w:val="005C132A"/>
    <w:rsid w:val="005C68F6"/>
    <w:rsid w:val="005F4B03"/>
    <w:rsid w:val="006112E7"/>
    <w:rsid w:val="00632A27"/>
    <w:rsid w:val="00641E3C"/>
    <w:rsid w:val="00653461"/>
    <w:rsid w:val="00655A04"/>
    <w:rsid w:val="00670D72"/>
    <w:rsid w:val="00680F7C"/>
    <w:rsid w:val="006914F2"/>
    <w:rsid w:val="006C5077"/>
    <w:rsid w:val="006C6437"/>
    <w:rsid w:val="006D5217"/>
    <w:rsid w:val="00703C04"/>
    <w:rsid w:val="0071357B"/>
    <w:rsid w:val="00724EC4"/>
    <w:rsid w:val="00730872"/>
    <w:rsid w:val="0075311B"/>
    <w:rsid w:val="007541C8"/>
    <w:rsid w:val="0076145E"/>
    <w:rsid w:val="007754CD"/>
    <w:rsid w:val="00776DAB"/>
    <w:rsid w:val="00785B8D"/>
    <w:rsid w:val="007A2016"/>
    <w:rsid w:val="007A317C"/>
    <w:rsid w:val="007C02D8"/>
    <w:rsid w:val="007C4FC7"/>
    <w:rsid w:val="007D1D07"/>
    <w:rsid w:val="007D2700"/>
    <w:rsid w:val="007F03C5"/>
    <w:rsid w:val="007F2829"/>
    <w:rsid w:val="007F3265"/>
    <w:rsid w:val="007F61DB"/>
    <w:rsid w:val="007F7225"/>
    <w:rsid w:val="008004C4"/>
    <w:rsid w:val="008058F9"/>
    <w:rsid w:val="00817A0E"/>
    <w:rsid w:val="00817C26"/>
    <w:rsid w:val="00817D0C"/>
    <w:rsid w:val="00821321"/>
    <w:rsid w:val="0084724F"/>
    <w:rsid w:val="008518DA"/>
    <w:rsid w:val="00872618"/>
    <w:rsid w:val="00875255"/>
    <w:rsid w:val="00885AB3"/>
    <w:rsid w:val="00886A32"/>
    <w:rsid w:val="008877B4"/>
    <w:rsid w:val="008904AB"/>
    <w:rsid w:val="0089393C"/>
    <w:rsid w:val="008A0B5E"/>
    <w:rsid w:val="008A6BFD"/>
    <w:rsid w:val="008D627E"/>
    <w:rsid w:val="008E0BA2"/>
    <w:rsid w:val="008E1D8A"/>
    <w:rsid w:val="008E5B38"/>
    <w:rsid w:val="008F24C2"/>
    <w:rsid w:val="009110B9"/>
    <w:rsid w:val="009173CD"/>
    <w:rsid w:val="0091749D"/>
    <w:rsid w:val="009801DE"/>
    <w:rsid w:val="00983275"/>
    <w:rsid w:val="009838A2"/>
    <w:rsid w:val="00985F12"/>
    <w:rsid w:val="00987D92"/>
    <w:rsid w:val="009C251F"/>
    <w:rsid w:val="009D5934"/>
    <w:rsid w:val="00A03F40"/>
    <w:rsid w:val="00A07DDA"/>
    <w:rsid w:val="00A12FC5"/>
    <w:rsid w:val="00A42C64"/>
    <w:rsid w:val="00A453FE"/>
    <w:rsid w:val="00A60082"/>
    <w:rsid w:val="00A61056"/>
    <w:rsid w:val="00A622B8"/>
    <w:rsid w:val="00A70626"/>
    <w:rsid w:val="00A8107D"/>
    <w:rsid w:val="00A97277"/>
    <w:rsid w:val="00AA11BE"/>
    <w:rsid w:val="00AC391D"/>
    <w:rsid w:val="00AF3B90"/>
    <w:rsid w:val="00AF7D02"/>
    <w:rsid w:val="00B13493"/>
    <w:rsid w:val="00B13D54"/>
    <w:rsid w:val="00B14C7E"/>
    <w:rsid w:val="00B27D5E"/>
    <w:rsid w:val="00B33568"/>
    <w:rsid w:val="00B353B9"/>
    <w:rsid w:val="00B50FAB"/>
    <w:rsid w:val="00B510BA"/>
    <w:rsid w:val="00B65960"/>
    <w:rsid w:val="00B958FC"/>
    <w:rsid w:val="00B95F5F"/>
    <w:rsid w:val="00BB3A2D"/>
    <w:rsid w:val="00BB476E"/>
    <w:rsid w:val="00BB60E9"/>
    <w:rsid w:val="00BC5FA9"/>
    <w:rsid w:val="00BD11B9"/>
    <w:rsid w:val="00C20BA7"/>
    <w:rsid w:val="00C23D02"/>
    <w:rsid w:val="00C45AE2"/>
    <w:rsid w:val="00C70396"/>
    <w:rsid w:val="00C74A7E"/>
    <w:rsid w:val="00C84D74"/>
    <w:rsid w:val="00C96101"/>
    <w:rsid w:val="00CA4B75"/>
    <w:rsid w:val="00CA5598"/>
    <w:rsid w:val="00CF0984"/>
    <w:rsid w:val="00CF7A92"/>
    <w:rsid w:val="00D05B6D"/>
    <w:rsid w:val="00D131FE"/>
    <w:rsid w:val="00D25B68"/>
    <w:rsid w:val="00D35EE0"/>
    <w:rsid w:val="00D41044"/>
    <w:rsid w:val="00D42224"/>
    <w:rsid w:val="00D65F91"/>
    <w:rsid w:val="00D93523"/>
    <w:rsid w:val="00DC2C6E"/>
    <w:rsid w:val="00DC3C91"/>
    <w:rsid w:val="00DC41E0"/>
    <w:rsid w:val="00DD23C6"/>
    <w:rsid w:val="00DE2FC6"/>
    <w:rsid w:val="00DE708E"/>
    <w:rsid w:val="00E178D4"/>
    <w:rsid w:val="00E24D11"/>
    <w:rsid w:val="00E303B4"/>
    <w:rsid w:val="00E31E27"/>
    <w:rsid w:val="00EB17D1"/>
    <w:rsid w:val="00EB434F"/>
    <w:rsid w:val="00EB5507"/>
    <w:rsid w:val="00ED12A8"/>
    <w:rsid w:val="00ED745C"/>
    <w:rsid w:val="00EE3765"/>
    <w:rsid w:val="00EF0737"/>
    <w:rsid w:val="00F04B2E"/>
    <w:rsid w:val="00F12425"/>
    <w:rsid w:val="00F23888"/>
    <w:rsid w:val="00F2454A"/>
    <w:rsid w:val="00F26C37"/>
    <w:rsid w:val="00F372E2"/>
    <w:rsid w:val="00F41CC5"/>
    <w:rsid w:val="00F445D0"/>
    <w:rsid w:val="00F64E1B"/>
    <w:rsid w:val="00F723AC"/>
    <w:rsid w:val="00F72938"/>
    <w:rsid w:val="00F73FB4"/>
    <w:rsid w:val="00FA552B"/>
    <w:rsid w:val="00FD15AB"/>
    <w:rsid w:val="00FD6ABD"/>
    <w:rsid w:val="00FD6DF1"/>
    <w:rsid w:val="00FE6959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D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8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101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7F2829"/>
  </w:style>
  <w:style w:type="paragraph" w:styleId="BalloonText">
    <w:name w:val="Balloon Text"/>
    <w:basedOn w:val="Normal"/>
    <w:link w:val="BalloonTextChar"/>
    <w:uiPriority w:val="99"/>
    <w:semiHidden/>
    <w:unhideWhenUsed/>
    <w:rsid w:val="004E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3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0A9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37"/>
    <w:pPr>
      <w:spacing w:after="0"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3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8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101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7F2829"/>
  </w:style>
  <w:style w:type="paragraph" w:styleId="BalloonText">
    <w:name w:val="Balloon Text"/>
    <w:basedOn w:val="Normal"/>
    <w:link w:val="BalloonTextChar"/>
    <w:uiPriority w:val="99"/>
    <w:semiHidden/>
    <w:unhideWhenUsed/>
    <w:rsid w:val="004E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3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0A9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37"/>
    <w:pPr>
      <w:spacing w:after="0" w:line="240" w:lineRule="auto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3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mi@usbln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ele@usbl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ference.usbln.org/2018_conferenc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dele@usbl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onference.usbln.org/2018_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000A-FC9A-4900-B39E-DFC649B2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Adele</cp:lastModifiedBy>
  <cp:revision>9</cp:revision>
  <cp:lastPrinted>2014-02-23T16:23:00Z</cp:lastPrinted>
  <dcterms:created xsi:type="dcterms:W3CDTF">2017-10-30T01:15:00Z</dcterms:created>
  <dcterms:modified xsi:type="dcterms:W3CDTF">2017-10-31T14:17:00Z</dcterms:modified>
</cp:coreProperties>
</file>